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3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3"/>
      </w:tblGrid>
      <w:tr w:rsidR="003E654C" w:rsidRPr="003E654C" w:rsidTr="00062DCD">
        <w:trPr>
          <w:trHeight w:val="238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3E654C" w:rsidRPr="003E654C" w:rsidRDefault="003E654C" w:rsidP="003E654C">
            <w:pPr>
              <w:tabs>
                <w:tab w:val="num" w:pos="3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3E654C" w:rsidRPr="003E654C" w:rsidRDefault="003E654C" w:rsidP="003E654C">
            <w:pPr>
              <w:tabs>
                <w:tab w:val="num" w:pos="3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3E654C" w:rsidRPr="003E654C" w:rsidRDefault="003E654C" w:rsidP="003E654C">
            <w:pPr>
              <w:tabs>
                <w:tab w:val="num" w:pos="3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tbl>
      <w:tblPr>
        <w:tblStyle w:val="3"/>
        <w:tblpPr w:leftFromText="180" w:rightFromText="180" w:vertAnchor="page" w:horzAnchor="margin" w:tblpY="910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6"/>
        <w:gridCol w:w="336"/>
        <w:gridCol w:w="2358"/>
      </w:tblGrid>
      <w:tr w:rsidR="00062DCD" w:rsidRPr="00062DCD" w:rsidTr="00062DCD">
        <w:trPr>
          <w:trHeight w:val="543"/>
        </w:trPr>
        <w:tc>
          <w:tcPr>
            <w:tcW w:w="4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spacing w:val="-12"/>
                <w:sz w:val="16"/>
                <w:szCs w:val="24"/>
              </w:rPr>
            </w:pPr>
          </w:p>
        </w:tc>
      </w:tr>
      <w:tr w:rsidR="00062DCD" w:rsidRPr="00062DCD" w:rsidTr="00062DCD">
        <w:trPr>
          <w:trHeight w:val="1132"/>
        </w:trPr>
        <w:tc>
          <w:tcPr>
            <w:tcW w:w="4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b/>
                <w:spacing w:val="-12"/>
                <w:sz w:val="18"/>
                <w:szCs w:val="18"/>
              </w:rPr>
            </w:pPr>
            <w:r w:rsidRPr="00062DCD">
              <w:rPr>
                <w:rFonts w:eastAsia="MS Mincho"/>
                <w:b/>
                <w:spacing w:val="-12"/>
                <w:sz w:val="18"/>
                <w:szCs w:val="18"/>
              </w:rPr>
              <w:t>МУНИЦИПАЛЬНОЕ ОБЩЕОБРАЗОВАТЕЛЬНОЕ</w:t>
            </w:r>
          </w:p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b/>
                <w:spacing w:val="-12"/>
                <w:sz w:val="18"/>
                <w:szCs w:val="18"/>
              </w:rPr>
            </w:pPr>
            <w:r w:rsidRPr="00062DCD">
              <w:rPr>
                <w:rFonts w:eastAsia="MS Mincho"/>
                <w:b/>
                <w:spacing w:val="-12"/>
                <w:sz w:val="18"/>
                <w:szCs w:val="18"/>
              </w:rPr>
              <w:t>БЮДЖЕТНОЕ  УЧРЕЖДЕНИЕ</w:t>
            </w:r>
          </w:p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b/>
                <w:spacing w:val="-12"/>
                <w:sz w:val="18"/>
                <w:szCs w:val="18"/>
              </w:rPr>
            </w:pPr>
            <w:r w:rsidRPr="00062DCD">
              <w:rPr>
                <w:rFonts w:eastAsia="MS Mincho"/>
                <w:b/>
                <w:spacing w:val="-12"/>
                <w:sz w:val="18"/>
                <w:szCs w:val="18"/>
              </w:rPr>
              <w:t>СРЕДНЯЯ ОБЩЕОБРАЗОВАТЕЛЬНАЯ ШКОЛА</w:t>
            </w:r>
          </w:p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b/>
                <w:spacing w:val="-12"/>
                <w:sz w:val="18"/>
                <w:szCs w:val="18"/>
              </w:rPr>
            </w:pPr>
            <w:r w:rsidRPr="00062DCD">
              <w:rPr>
                <w:rFonts w:eastAsia="MS Mincho"/>
                <w:b/>
                <w:spacing w:val="-12"/>
                <w:sz w:val="18"/>
                <w:szCs w:val="18"/>
              </w:rPr>
              <w:t>С. МИРНЫ</w:t>
            </w:r>
            <w:r w:rsidRPr="00062DCD">
              <w:rPr>
                <w:rFonts w:eastAsia="MS Mincho"/>
                <w:b/>
                <w:spacing w:val="-12"/>
                <w:sz w:val="18"/>
                <w:szCs w:val="18"/>
                <w:lang w:val="ba-RU"/>
              </w:rPr>
              <w:t>Й</w:t>
            </w:r>
            <w:r w:rsidRPr="00062DCD">
              <w:rPr>
                <w:b/>
                <w:spacing w:val="-12"/>
                <w:sz w:val="18"/>
                <w:szCs w:val="18"/>
              </w:rPr>
              <w:t>МУНИЦИПАЛЬНОГО РАЙОНА</w:t>
            </w:r>
          </w:p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b/>
                <w:spacing w:val="-12"/>
                <w:sz w:val="18"/>
                <w:szCs w:val="18"/>
              </w:rPr>
            </w:pPr>
            <w:r w:rsidRPr="00062DCD">
              <w:rPr>
                <w:b/>
                <w:spacing w:val="-12"/>
                <w:sz w:val="18"/>
                <w:szCs w:val="18"/>
              </w:rPr>
              <w:t>БЛАГОВАРСКИЙ РАЙОН</w:t>
            </w:r>
          </w:p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b/>
                <w:spacing w:val="-12"/>
                <w:sz w:val="18"/>
                <w:szCs w:val="18"/>
              </w:rPr>
            </w:pPr>
            <w:r w:rsidRPr="00062DCD">
              <w:rPr>
                <w:b/>
                <w:spacing w:val="-12"/>
                <w:sz w:val="18"/>
                <w:szCs w:val="18"/>
              </w:rPr>
              <w:t>РЕСПУБЛИКИ БАШКОРТОСТАН</w:t>
            </w:r>
          </w:p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spacing w:val="-12"/>
              </w:rPr>
            </w:pPr>
            <w:r w:rsidRPr="00062DCD">
              <w:rPr>
                <w:b/>
                <w:spacing w:val="-12"/>
                <w:sz w:val="18"/>
                <w:szCs w:val="18"/>
              </w:rPr>
              <w:t>(МОБУ СОШ с. МИРНЫЙ)</w:t>
            </w:r>
          </w:p>
        </w:tc>
      </w:tr>
      <w:tr w:rsidR="00062DCD" w:rsidRPr="00062DCD" w:rsidTr="00062DCD">
        <w:trPr>
          <w:trHeight w:val="508"/>
        </w:trPr>
        <w:tc>
          <w:tcPr>
            <w:tcW w:w="4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DCD" w:rsidRPr="00062DCD" w:rsidRDefault="00062DCD" w:rsidP="00062D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62DCD" w:rsidRPr="00062DCD" w:rsidRDefault="00062DCD" w:rsidP="00062DCD">
            <w:pPr>
              <w:jc w:val="center"/>
              <w:rPr>
                <w:rFonts w:eastAsia="MS Mincho"/>
                <w:b/>
                <w:spacing w:val="-12"/>
              </w:rPr>
            </w:pPr>
            <w:r w:rsidRPr="00062DCD">
              <w:rPr>
                <w:b/>
                <w:bCs/>
              </w:rPr>
              <w:t>СПРАВКА</w:t>
            </w:r>
          </w:p>
        </w:tc>
      </w:tr>
      <w:tr w:rsidR="00062DCD" w:rsidRPr="00062DCD" w:rsidTr="00062DCD">
        <w:trPr>
          <w:trHeight w:val="214"/>
        </w:trPr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b/>
                <w:spacing w:val="-12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b/>
                <w:spacing w:val="-12"/>
              </w:rPr>
            </w:pPr>
            <w:r w:rsidRPr="00062DCD">
              <w:rPr>
                <w:noProof/>
                <w:sz w:val="24"/>
                <w:szCs w:val="24"/>
              </w:rPr>
              <w:t>№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b/>
                <w:spacing w:val="-12"/>
                <w:sz w:val="24"/>
                <w:szCs w:val="24"/>
              </w:rPr>
            </w:pPr>
          </w:p>
        </w:tc>
      </w:tr>
      <w:tr w:rsidR="00062DCD" w:rsidRPr="00062DCD" w:rsidTr="00062DCD">
        <w:trPr>
          <w:trHeight w:val="214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b/>
                <w:spacing w:val="-12"/>
                <w:sz w:val="16"/>
                <w:szCs w:val="16"/>
              </w:rPr>
            </w:pPr>
            <w:r w:rsidRPr="00062DCD">
              <w:rPr>
                <w:sz w:val="16"/>
                <w:szCs w:val="16"/>
              </w:rPr>
              <w:t>Дата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b/>
                <w:spacing w:val="-12"/>
                <w:sz w:val="16"/>
                <w:szCs w:val="16"/>
              </w:rPr>
            </w:pPr>
            <w:r w:rsidRPr="00062DCD">
              <w:rPr>
                <w:sz w:val="16"/>
                <w:szCs w:val="16"/>
              </w:rPr>
              <w:t>Номер документа</w:t>
            </w:r>
          </w:p>
        </w:tc>
      </w:tr>
      <w:tr w:rsidR="00062DCD" w:rsidRPr="00062DCD" w:rsidTr="00062DCD">
        <w:trPr>
          <w:trHeight w:val="299"/>
        </w:trPr>
        <w:tc>
          <w:tcPr>
            <w:tcW w:w="4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DCD" w:rsidRPr="00062DCD" w:rsidRDefault="00062DCD" w:rsidP="00062DCD">
            <w:pPr>
              <w:widowControl w:val="0"/>
              <w:snapToGrid w:val="0"/>
              <w:jc w:val="center"/>
              <w:rPr>
                <w:rFonts w:eastAsia="MS Mincho"/>
                <w:b/>
                <w:spacing w:val="-12"/>
                <w:sz w:val="18"/>
                <w:szCs w:val="18"/>
              </w:rPr>
            </w:pPr>
            <w:r w:rsidRPr="00062DCD">
              <w:rPr>
                <w:noProof/>
                <w:sz w:val="18"/>
                <w:szCs w:val="18"/>
              </w:rPr>
              <w:t>с. Мирный</w:t>
            </w:r>
          </w:p>
        </w:tc>
      </w:tr>
    </w:tbl>
    <w:p w:rsidR="00D476ED" w:rsidRPr="00062DCD" w:rsidRDefault="00FD2522" w:rsidP="00062DCD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62DCD">
        <w:rPr>
          <w:rFonts w:ascii="Times New Roman" w:hAnsi="Times New Roman" w:cs="Times New Roman"/>
          <w:b/>
          <w:caps/>
          <w:sz w:val="24"/>
          <w:szCs w:val="24"/>
        </w:rPr>
        <w:t>по итогам</w:t>
      </w:r>
      <w:r w:rsidR="00D476ED" w:rsidRPr="00062DCD">
        <w:rPr>
          <w:rFonts w:ascii="Times New Roman" w:hAnsi="Times New Roman" w:cs="Times New Roman"/>
          <w:b/>
          <w:caps/>
          <w:sz w:val="24"/>
          <w:szCs w:val="24"/>
        </w:rPr>
        <w:t xml:space="preserve"> мониторинга по функциональной грамотности</w:t>
      </w:r>
    </w:p>
    <w:p w:rsidR="00D476ED" w:rsidRPr="00062DCD" w:rsidRDefault="002B481C" w:rsidP="00FD2522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по направлениям математическая, читательская, естественнонаучная грамотность в 5</w:t>
      </w:r>
      <w:r w:rsidR="00D476ED" w:rsidRPr="00062DCD">
        <w:rPr>
          <w:rFonts w:ascii="Times New Roman" w:hAnsi="Times New Roman" w:cs="Times New Roman"/>
          <w:b/>
          <w:caps/>
          <w:sz w:val="24"/>
          <w:szCs w:val="24"/>
        </w:rPr>
        <w:t xml:space="preserve"> классе</w:t>
      </w:r>
    </w:p>
    <w:p w:rsidR="00D5300F" w:rsidRPr="006A252A" w:rsidRDefault="00870C93" w:rsidP="00D530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28.01.2025</w:t>
      </w:r>
    </w:p>
    <w:p w:rsidR="00EF3217" w:rsidRPr="006A252A" w:rsidRDefault="00EF3217" w:rsidP="00EF3217">
      <w:pPr>
        <w:tabs>
          <w:tab w:val="left" w:pos="0"/>
          <w:tab w:val="left" w:pos="851"/>
        </w:tabs>
        <w:spacing w:before="120" w:after="12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52A">
        <w:rPr>
          <w:rFonts w:ascii="Times New Roman" w:eastAsia="Calibri" w:hAnsi="Times New Roman" w:cs="Times New Roman"/>
          <w:b/>
          <w:sz w:val="24"/>
          <w:szCs w:val="24"/>
        </w:rPr>
        <w:t>Цель диагностической работы:</w:t>
      </w:r>
      <w:r w:rsidRPr="006A252A">
        <w:rPr>
          <w:rFonts w:ascii="Times New Roman" w:eastAsia="Calibri" w:hAnsi="Times New Roman" w:cs="Times New Roman"/>
          <w:sz w:val="24"/>
          <w:szCs w:val="24"/>
        </w:rPr>
        <w:t xml:space="preserve"> оценить уровень </w:t>
      </w:r>
      <w:proofErr w:type="spellStart"/>
      <w:r w:rsidRPr="006A252A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6A25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481C">
        <w:rPr>
          <w:rFonts w:ascii="Times New Roman" w:eastAsia="Calibri" w:hAnsi="Times New Roman" w:cs="Times New Roman"/>
          <w:sz w:val="24"/>
          <w:szCs w:val="24"/>
        </w:rPr>
        <w:t xml:space="preserve">математической, читательской и </w:t>
      </w:r>
      <w:r w:rsidRPr="006A252A">
        <w:rPr>
          <w:rFonts w:ascii="Times New Roman" w:eastAsia="Calibri" w:hAnsi="Times New Roman" w:cs="Times New Roman"/>
          <w:sz w:val="24"/>
          <w:szCs w:val="24"/>
        </w:rPr>
        <w:t>естественнонаучной грамотности как составляющей функциональной грамотности.</w:t>
      </w:r>
    </w:p>
    <w:p w:rsidR="002B481C" w:rsidRDefault="00EF3217" w:rsidP="002B481C">
      <w:pPr>
        <w:tabs>
          <w:tab w:val="left" w:pos="0"/>
          <w:tab w:val="left" w:pos="851"/>
        </w:tabs>
        <w:spacing w:before="120" w:after="12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52A">
        <w:rPr>
          <w:rFonts w:ascii="Times New Roman" w:eastAsia="Calibri" w:hAnsi="Times New Roman" w:cs="Times New Roman"/>
          <w:sz w:val="24"/>
          <w:szCs w:val="24"/>
        </w:rPr>
        <w:t>Максимальны</w:t>
      </w:r>
      <w:r w:rsidR="002B481C">
        <w:rPr>
          <w:rFonts w:ascii="Times New Roman" w:eastAsia="Calibri" w:hAnsi="Times New Roman" w:cs="Times New Roman"/>
          <w:sz w:val="24"/>
          <w:szCs w:val="24"/>
        </w:rPr>
        <w:t>й балл по заданиям составляет 17</w:t>
      </w:r>
      <w:r w:rsidRPr="006A252A">
        <w:rPr>
          <w:rFonts w:ascii="Times New Roman" w:eastAsia="Calibri" w:hAnsi="Times New Roman" w:cs="Times New Roman"/>
          <w:sz w:val="24"/>
          <w:szCs w:val="24"/>
        </w:rPr>
        <w:t xml:space="preserve"> баллов.</w:t>
      </w:r>
    </w:p>
    <w:p w:rsidR="00A24C34" w:rsidRPr="006A252A" w:rsidRDefault="00A24C34" w:rsidP="002B481C">
      <w:pPr>
        <w:tabs>
          <w:tab w:val="left" w:pos="0"/>
          <w:tab w:val="left" w:pos="851"/>
        </w:tabs>
        <w:spacing w:before="120" w:after="12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52A">
        <w:rPr>
          <w:rFonts w:ascii="Times New Roman" w:eastAsia="Calibri" w:hAnsi="Times New Roman" w:cs="Times New Roman"/>
          <w:sz w:val="24"/>
          <w:szCs w:val="24"/>
        </w:rPr>
        <w:t>Выполнение заданий оценивается автоматически компьютерной программой.</w:t>
      </w:r>
    </w:p>
    <w:p w:rsidR="002B481C" w:rsidRPr="002B481C" w:rsidRDefault="002B481C" w:rsidP="002B481C">
      <w:pPr>
        <w:numPr>
          <w:ilvl w:val="0"/>
          <w:numId w:val="10"/>
        </w:numPr>
        <w:tabs>
          <w:tab w:val="left" w:pos="0"/>
          <w:tab w:val="left" w:pos="851"/>
        </w:tabs>
        <w:spacing w:before="120" w:after="1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481C">
        <w:rPr>
          <w:rFonts w:ascii="Times New Roman" w:eastAsia="Calibri" w:hAnsi="Times New Roman" w:cs="Times New Roman"/>
          <w:b/>
          <w:bCs/>
          <w:sz w:val="24"/>
          <w:szCs w:val="24"/>
        </w:rPr>
        <w:t>Характеристика инструментария</w:t>
      </w:r>
    </w:p>
    <w:p w:rsidR="002B481C" w:rsidRPr="002B481C" w:rsidRDefault="002B481C" w:rsidP="002B481C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B481C">
        <w:rPr>
          <w:rFonts w:ascii="Times New Roman" w:eastAsia="Calibri" w:hAnsi="Times New Roman" w:cs="Times New Roman"/>
          <w:sz w:val="24"/>
          <w:szCs w:val="24"/>
        </w:rPr>
        <w:t xml:space="preserve">Время продолжительности комплексной работы 40 минут. </w:t>
      </w:r>
      <w:r w:rsidRPr="002B481C">
        <w:rPr>
          <w:rFonts w:ascii="Times New Roman" w:eastAsia="Calibri" w:hAnsi="Times New Roman" w:cs="Times New Roman"/>
          <w:i/>
          <w:sz w:val="24"/>
          <w:szCs w:val="24"/>
        </w:rPr>
        <w:t xml:space="preserve">В основу заданий положены практические ситуации, а вопросы, сформулированные в контексте данных ситуаций, направлены на решение стоящих перед человеком проблем. Комплексная работа проводилась в урочное время. Особенность работы заключалась в том, что она направлена не только на проверку уровня </w:t>
      </w:r>
      <w:proofErr w:type="spellStart"/>
      <w:r w:rsidRPr="002B481C">
        <w:rPr>
          <w:rFonts w:ascii="Times New Roman" w:eastAsia="Calibri" w:hAnsi="Times New Roman" w:cs="Times New Roman"/>
          <w:i/>
          <w:sz w:val="24"/>
          <w:szCs w:val="24"/>
        </w:rPr>
        <w:t>сформированности</w:t>
      </w:r>
      <w:proofErr w:type="spellEnd"/>
      <w:r w:rsidRPr="002B481C">
        <w:rPr>
          <w:rFonts w:ascii="Times New Roman" w:eastAsia="Calibri" w:hAnsi="Times New Roman" w:cs="Times New Roman"/>
          <w:i/>
          <w:sz w:val="24"/>
          <w:szCs w:val="24"/>
        </w:rPr>
        <w:t xml:space="preserve"> читательской, естественнонаучной, математической и, но и на ее формирование.</w:t>
      </w:r>
    </w:p>
    <w:p w:rsidR="002B481C" w:rsidRPr="002B481C" w:rsidRDefault="002B481C" w:rsidP="002B481C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81C">
        <w:rPr>
          <w:rFonts w:ascii="Times New Roman" w:eastAsia="Calibri" w:hAnsi="Times New Roman" w:cs="Times New Roman"/>
          <w:sz w:val="24"/>
          <w:szCs w:val="24"/>
        </w:rPr>
        <w:t>Структура комплексной работы обеспечивала возможности:</w:t>
      </w:r>
    </w:p>
    <w:p w:rsidR="002B481C" w:rsidRPr="002B481C" w:rsidRDefault="002B481C" w:rsidP="002B481C">
      <w:pPr>
        <w:numPr>
          <w:ilvl w:val="0"/>
          <w:numId w:val="9"/>
        </w:numPr>
        <w:tabs>
          <w:tab w:val="left" w:pos="0"/>
          <w:tab w:val="left" w:pos="851"/>
        </w:tabs>
        <w:spacing w:before="120" w:after="1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B481C">
        <w:rPr>
          <w:rFonts w:ascii="Times New Roman" w:eastAsia="Calibri" w:hAnsi="Times New Roman" w:cs="Times New Roman"/>
          <w:i/>
          <w:sz w:val="24"/>
          <w:szCs w:val="24"/>
        </w:rPr>
        <w:t xml:space="preserve">выявления индивидуального уровня </w:t>
      </w:r>
      <w:proofErr w:type="spellStart"/>
      <w:r w:rsidRPr="002B481C">
        <w:rPr>
          <w:rFonts w:ascii="Times New Roman" w:eastAsia="Calibri" w:hAnsi="Times New Roman" w:cs="Times New Roman"/>
          <w:i/>
          <w:sz w:val="24"/>
          <w:szCs w:val="24"/>
        </w:rPr>
        <w:t>сформированности</w:t>
      </w:r>
      <w:proofErr w:type="spellEnd"/>
      <w:r w:rsidRPr="002B481C">
        <w:rPr>
          <w:rFonts w:ascii="Times New Roman" w:eastAsia="Calibri" w:hAnsi="Times New Roman" w:cs="Times New Roman"/>
          <w:i/>
          <w:sz w:val="24"/>
          <w:szCs w:val="24"/>
        </w:rPr>
        <w:t xml:space="preserve"> функциональной грамотности;</w:t>
      </w:r>
    </w:p>
    <w:p w:rsidR="00A43A8D" w:rsidRDefault="002B481C" w:rsidP="002B481C">
      <w:pPr>
        <w:numPr>
          <w:ilvl w:val="0"/>
          <w:numId w:val="9"/>
        </w:numPr>
        <w:tabs>
          <w:tab w:val="left" w:pos="0"/>
          <w:tab w:val="left" w:pos="851"/>
        </w:tabs>
        <w:spacing w:before="120" w:after="1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B481C">
        <w:rPr>
          <w:rFonts w:ascii="Times New Roman" w:eastAsia="Calibri" w:hAnsi="Times New Roman" w:cs="Times New Roman"/>
          <w:i/>
          <w:sz w:val="24"/>
          <w:szCs w:val="24"/>
        </w:rPr>
        <w:t xml:space="preserve">определения среднего уровня </w:t>
      </w:r>
      <w:proofErr w:type="spellStart"/>
      <w:r w:rsidRPr="002B481C">
        <w:rPr>
          <w:rFonts w:ascii="Times New Roman" w:eastAsia="Calibri" w:hAnsi="Times New Roman" w:cs="Times New Roman"/>
          <w:i/>
          <w:sz w:val="24"/>
          <w:szCs w:val="24"/>
        </w:rPr>
        <w:t>сформированности</w:t>
      </w:r>
      <w:proofErr w:type="spellEnd"/>
      <w:r w:rsidRPr="002B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Pr="002B481C">
        <w:rPr>
          <w:rFonts w:ascii="Times New Roman" w:eastAsia="Calibri" w:hAnsi="Times New Roman" w:cs="Times New Roman"/>
          <w:i/>
          <w:sz w:val="24"/>
          <w:szCs w:val="24"/>
        </w:rPr>
        <w:t>чи</w:t>
      </w:r>
      <w:r w:rsidR="00A43A8D">
        <w:rPr>
          <w:rFonts w:ascii="Times New Roman" w:eastAsia="Calibri" w:hAnsi="Times New Roman" w:cs="Times New Roman"/>
          <w:i/>
          <w:sz w:val="24"/>
          <w:szCs w:val="24"/>
        </w:rPr>
        <w:t>тательской</w:t>
      </w:r>
      <w:proofErr w:type="gramEnd"/>
      <w:r w:rsidR="00A43A8D">
        <w:rPr>
          <w:rFonts w:ascii="Times New Roman" w:eastAsia="Calibri" w:hAnsi="Times New Roman" w:cs="Times New Roman"/>
          <w:i/>
          <w:sz w:val="24"/>
          <w:szCs w:val="24"/>
        </w:rPr>
        <w:t>, естественнонаучной,</w:t>
      </w:r>
    </w:p>
    <w:p w:rsidR="002B481C" w:rsidRPr="002B481C" w:rsidRDefault="002B481C" w:rsidP="00A43A8D">
      <w:pPr>
        <w:tabs>
          <w:tab w:val="left" w:pos="0"/>
          <w:tab w:val="left" w:pos="851"/>
        </w:tabs>
        <w:spacing w:before="120" w:after="120"/>
        <w:ind w:left="-33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B481C">
        <w:rPr>
          <w:rFonts w:ascii="Times New Roman" w:eastAsia="Calibri" w:hAnsi="Times New Roman" w:cs="Times New Roman"/>
          <w:i/>
          <w:sz w:val="24"/>
          <w:szCs w:val="24"/>
        </w:rPr>
        <w:t>математической грамотности, всей выборки участников диагностики в целом.</w:t>
      </w:r>
    </w:p>
    <w:p w:rsidR="002B481C" w:rsidRPr="002B481C" w:rsidRDefault="002B481C" w:rsidP="002B481C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81C">
        <w:rPr>
          <w:rFonts w:ascii="Times New Roman" w:eastAsia="Calibri" w:hAnsi="Times New Roman" w:cs="Times New Roman"/>
          <w:sz w:val="24"/>
          <w:szCs w:val="24"/>
        </w:rPr>
        <w:t>Кроме того, по результатам диагностики определялись уровни функциональной грамотности:</w:t>
      </w:r>
    </w:p>
    <w:p w:rsidR="002B481C" w:rsidRPr="002B481C" w:rsidRDefault="002B481C" w:rsidP="002B481C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81C">
        <w:rPr>
          <w:rFonts w:ascii="Times New Roman" w:eastAsia="Calibri" w:hAnsi="Times New Roman" w:cs="Times New Roman"/>
          <w:b/>
          <w:sz w:val="24"/>
          <w:szCs w:val="24"/>
        </w:rPr>
        <w:t>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2B481C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недостаточный </w:t>
      </w:r>
      <w:r w:rsidRPr="002B481C">
        <w:rPr>
          <w:rFonts w:ascii="Times New Roman" w:eastAsia="Calibri" w:hAnsi="Times New Roman" w:cs="Times New Roman"/>
          <w:sz w:val="24"/>
          <w:szCs w:val="24"/>
        </w:rPr>
        <w:t>(вычитывание – читательская грамотность, узнавание и понимание.</w:t>
      </w:r>
      <w:proofErr w:type="gramEnd"/>
      <w:r w:rsidRPr="002B481C">
        <w:rPr>
          <w:rFonts w:ascii="Times New Roman" w:eastAsia="Calibri" w:hAnsi="Times New Roman" w:cs="Times New Roman"/>
          <w:sz w:val="24"/>
          <w:szCs w:val="24"/>
        </w:rPr>
        <w:t xml:space="preserve"> Естественнонаучная грамотность</w:t>
      </w:r>
      <w:r w:rsidR="007247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481C">
        <w:rPr>
          <w:rFonts w:ascii="Times New Roman" w:eastAsia="Calibri" w:hAnsi="Times New Roman" w:cs="Times New Roman"/>
          <w:sz w:val="24"/>
          <w:szCs w:val="24"/>
        </w:rPr>
        <w:t>-</w:t>
      </w:r>
      <w:r w:rsidR="007247E6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2B481C">
        <w:rPr>
          <w:rFonts w:ascii="Times New Roman" w:eastAsia="Calibri" w:hAnsi="Times New Roman" w:cs="Times New Roman"/>
          <w:sz w:val="24"/>
          <w:szCs w:val="24"/>
        </w:rPr>
        <w:t xml:space="preserve">ыбор ответов зависит не только от знаний по химии, но и от жизненного опыта школьников. Математическая </w:t>
      </w:r>
      <w:r>
        <w:rPr>
          <w:rFonts w:ascii="Times New Roman" w:eastAsia="Calibri" w:hAnsi="Times New Roman" w:cs="Times New Roman"/>
          <w:sz w:val="24"/>
          <w:szCs w:val="24"/>
        </w:rPr>
        <w:t>грамотность</w:t>
      </w:r>
      <w:r w:rsidRPr="002B481C">
        <w:rPr>
          <w:rFonts w:ascii="Times New Roman" w:eastAsia="Calibri" w:hAnsi="Times New Roman" w:cs="Times New Roman"/>
          <w:sz w:val="24"/>
          <w:szCs w:val="24"/>
        </w:rPr>
        <w:t>- умение извлекать (вычитывать) информацию из текста и делать простые умозаключения (несложные выводы) о том, о чем говорится в тексте; обобщать информацию текста. С точки зрения математического содержания, на 1 уровне учащиеся находили и извлекали информацию различного предметного содержания из текстов, схем, рисунков, таблиц, диаграмм, представленных как на бумажных носителях. Информация была представлена в различном контексте: личном, профессиональном, общественном, научном.</w:t>
      </w:r>
    </w:p>
    <w:p w:rsidR="002B481C" w:rsidRPr="002B481C" w:rsidRDefault="002B481C" w:rsidP="002B481C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81C">
        <w:rPr>
          <w:rFonts w:ascii="Times New Roman" w:eastAsia="Calibri" w:hAnsi="Times New Roman" w:cs="Times New Roman"/>
          <w:b/>
          <w:sz w:val="24"/>
          <w:szCs w:val="24"/>
        </w:rPr>
        <w:t xml:space="preserve">2.Уровень базовый </w:t>
      </w:r>
      <w:r w:rsidRPr="002B481C">
        <w:rPr>
          <w:rFonts w:ascii="Times New Roman" w:eastAsia="Calibri" w:hAnsi="Times New Roman" w:cs="Times New Roman"/>
          <w:sz w:val="24"/>
          <w:szCs w:val="24"/>
        </w:rPr>
        <w:t xml:space="preserve">оценка – читательская грамотность, анализ и синтез.  Естественнонаучная грамотность включает задания, ориентированные на применение </w:t>
      </w:r>
      <w:r w:rsidRPr="002B481C">
        <w:rPr>
          <w:rFonts w:ascii="Times New Roman" w:eastAsia="Calibri" w:hAnsi="Times New Roman" w:cs="Times New Roman"/>
          <w:sz w:val="24"/>
          <w:szCs w:val="24"/>
        </w:rPr>
        <w:lastRenderedPageBreak/>
        <w:t>знаний и умений, формируемых в курсах химии и химической экологии. На данном уровне необходимо было анализировать и обобщать (интегрировать) информацию различного предметного содержания в разном контексте, опираясь на умения: размышлять о сообщениях текста и оценивать содержание, форму, структурные и языковые особенности текста; оценивать полноту и достоверность информации. Особенно ценно, что на данном уровне учащиеся переводят текстовые задания с языка контекста на язык математики и финансов. Процесс моделирования данных заданий включает: понимание, структурирование, моделирование, вычисления, применение математических и финансовых знаний.</w:t>
      </w:r>
    </w:p>
    <w:p w:rsidR="002B481C" w:rsidRDefault="002B481C" w:rsidP="002B481C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81C">
        <w:rPr>
          <w:rFonts w:ascii="Times New Roman" w:eastAsia="Calibri" w:hAnsi="Times New Roman" w:cs="Times New Roman"/>
          <w:b/>
          <w:sz w:val="24"/>
          <w:szCs w:val="24"/>
        </w:rPr>
        <w:t xml:space="preserve">3.Уровень, повышенный </w:t>
      </w:r>
      <w:r w:rsidRPr="002B481C">
        <w:rPr>
          <w:rFonts w:ascii="Times New Roman" w:eastAsia="Calibri" w:hAnsi="Times New Roman" w:cs="Times New Roman"/>
          <w:sz w:val="24"/>
          <w:szCs w:val="24"/>
        </w:rPr>
        <w:t xml:space="preserve">применение – читательская грамотность. Естественнонаучная грамотность относится к </w:t>
      </w:r>
      <w:proofErr w:type="spellStart"/>
      <w:r w:rsidRPr="002B481C">
        <w:rPr>
          <w:rFonts w:ascii="Times New Roman" w:eastAsia="Calibri" w:hAnsi="Times New Roman" w:cs="Times New Roman"/>
          <w:sz w:val="24"/>
          <w:szCs w:val="24"/>
        </w:rPr>
        <w:t>компетентностной</w:t>
      </w:r>
      <w:proofErr w:type="spellEnd"/>
      <w:r w:rsidRPr="002B481C">
        <w:rPr>
          <w:rFonts w:ascii="Times New Roman" w:eastAsia="Calibri" w:hAnsi="Times New Roman" w:cs="Times New Roman"/>
          <w:sz w:val="24"/>
          <w:szCs w:val="24"/>
        </w:rPr>
        <w:t xml:space="preserve"> области оценки «применение естественнонаучных методов исследования». При выполнении исследовательских заданий школьники должны опираться на представления о научном методе познания и этапах естественнонаучного исследования, полученные в курсах базовых естественных наук – биологии. </w:t>
      </w:r>
    </w:p>
    <w:p w:rsidR="002B481C" w:rsidRDefault="002B481C" w:rsidP="00A24C34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4C34" w:rsidRPr="006A252A" w:rsidRDefault="00A24C34" w:rsidP="00EF3217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252A">
        <w:rPr>
          <w:rFonts w:ascii="Times New Roman" w:eastAsia="Calibri" w:hAnsi="Times New Roman" w:cs="Times New Roman"/>
          <w:i/>
          <w:sz w:val="24"/>
          <w:szCs w:val="24"/>
        </w:rPr>
        <w:t>Критерии оценивания заданий.</w:t>
      </w:r>
    </w:p>
    <w:p w:rsidR="00A24C34" w:rsidRPr="006A252A" w:rsidRDefault="00A24C34" w:rsidP="00A24C34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52A">
        <w:rPr>
          <w:rFonts w:ascii="Times New Roman" w:eastAsia="Calibri" w:hAnsi="Times New Roman" w:cs="Times New Roman"/>
          <w:sz w:val="24"/>
          <w:szCs w:val="24"/>
        </w:rPr>
        <w:t>По результатам выполнения диагностической работы на основе суммарного балла, полученного учащимся за выполнение всех заданий, определ</w:t>
      </w:r>
      <w:r w:rsidR="007247E6">
        <w:rPr>
          <w:rFonts w:ascii="Times New Roman" w:eastAsia="Calibri" w:hAnsi="Times New Roman" w:cs="Times New Roman"/>
          <w:sz w:val="24"/>
          <w:szCs w:val="24"/>
        </w:rPr>
        <w:t xml:space="preserve">яется уровень </w:t>
      </w:r>
      <w:proofErr w:type="spellStart"/>
      <w:r w:rsidR="007247E6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="007247E6">
        <w:rPr>
          <w:rFonts w:ascii="Times New Roman" w:eastAsia="Calibri" w:hAnsi="Times New Roman" w:cs="Times New Roman"/>
          <w:sz w:val="24"/>
          <w:szCs w:val="24"/>
        </w:rPr>
        <w:t xml:space="preserve"> функциональной </w:t>
      </w:r>
      <w:r w:rsidRPr="006A252A">
        <w:rPr>
          <w:rFonts w:ascii="Times New Roman" w:eastAsia="Calibri" w:hAnsi="Times New Roman" w:cs="Times New Roman"/>
          <w:sz w:val="24"/>
          <w:szCs w:val="24"/>
        </w:rPr>
        <w:t>грамотности:</w:t>
      </w:r>
    </w:p>
    <w:tbl>
      <w:tblPr>
        <w:tblStyle w:val="2"/>
        <w:tblpPr w:leftFromText="180" w:rightFromText="180" w:vertAnchor="text" w:horzAnchor="page" w:tblpX="1788" w:tblpY="227"/>
        <w:tblW w:w="0" w:type="auto"/>
        <w:tblLook w:val="04A0" w:firstRow="1" w:lastRow="0" w:firstColumn="1" w:lastColumn="0" w:noHBand="0" w:noVBand="1"/>
      </w:tblPr>
      <w:tblGrid>
        <w:gridCol w:w="2289"/>
        <w:gridCol w:w="1687"/>
        <w:gridCol w:w="1763"/>
        <w:gridCol w:w="2057"/>
        <w:gridCol w:w="1775"/>
      </w:tblGrid>
      <w:tr w:rsidR="00A24C34" w:rsidRPr="006A252A" w:rsidTr="006F6BE3">
        <w:trPr>
          <w:trHeight w:val="503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6A252A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52A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6A252A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52A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6A252A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52A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6A252A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52A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6A252A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52A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Высокий</w:t>
            </w:r>
          </w:p>
        </w:tc>
      </w:tr>
      <w:tr w:rsidR="00A24C34" w:rsidRPr="006A252A" w:rsidTr="006F6BE3">
        <w:trPr>
          <w:trHeight w:val="503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6A252A" w:rsidRDefault="007247E6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0–24</w:t>
            </w:r>
            <w:r w:rsidR="00A24C34" w:rsidRPr="006A252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A24C34" w:rsidRPr="006A252A">
              <w:rPr>
                <w:rFonts w:ascii="Times New Roman" w:hAnsi="Times New Roman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6A252A" w:rsidRDefault="007247E6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25-49</w:t>
            </w:r>
            <w:r w:rsidR="00A24C34" w:rsidRPr="006A25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6A252A" w:rsidRDefault="007247E6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50-64</w:t>
            </w:r>
            <w:r w:rsidR="00A24C34" w:rsidRPr="006A252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A24C34" w:rsidRPr="006A252A">
              <w:rPr>
                <w:rFonts w:ascii="Times New Roman" w:hAnsi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6A252A" w:rsidRDefault="007247E6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65-79</w:t>
            </w:r>
            <w:r w:rsidR="00A24C34" w:rsidRPr="006A25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6A252A" w:rsidRDefault="007247E6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80-100</w:t>
            </w:r>
            <w:r w:rsidR="00A24C34" w:rsidRPr="006A25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</w:tbl>
    <w:p w:rsidR="00261AF3" w:rsidRPr="007247E6" w:rsidRDefault="00A24C34" w:rsidP="007247E6">
      <w:pPr>
        <w:spacing w:before="120" w:after="120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5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3A8D" w:rsidRPr="00A43A8D" w:rsidRDefault="00A43A8D" w:rsidP="00A43A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A8D" w:rsidRDefault="00A43A8D" w:rsidP="00A43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мониторинга в 5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528"/>
        <w:gridCol w:w="528"/>
        <w:gridCol w:w="528"/>
        <w:gridCol w:w="528"/>
        <w:gridCol w:w="527"/>
        <w:gridCol w:w="527"/>
        <w:gridCol w:w="527"/>
        <w:gridCol w:w="527"/>
        <w:gridCol w:w="527"/>
        <w:gridCol w:w="527"/>
        <w:gridCol w:w="527"/>
        <w:gridCol w:w="563"/>
        <w:gridCol w:w="860"/>
        <w:gridCol w:w="720"/>
        <w:gridCol w:w="990"/>
      </w:tblGrid>
      <w:tr w:rsidR="006266AD" w:rsidRPr="00870C93" w:rsidTr="00C20101">
        <w:trPr>
          <w:trHeight w:val="2880"/>
        </w:trPr>
        <w:tc>
          <w:tcPr>
            <w:tcW w:w="637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</w:t>
            </w:r>
            <w:r w:rsidRPr="00870C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од участника</w:t>
            </w:r>
          </w:p>
        </w:tc>
        <w:tc>
          <w:tcPr>
            <w:tcW w:w="528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 за задание №1. </w:t>
            </w:r>
          </w:p>
        </w:tc>
        <w:tc>
          <w:tcPr>
            <w:tcW w:w="528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 за задание №2. </w:t>
            </w:r>
          </w:p>
        </w:tc>
        <w:tc>
          <w:tcPr>
            <w:tcW w:w="528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 за задание №3. </w:t>
            </w:r>
          </w:p>
        </w:tc>
        <w:tc>
          <w:tcPr>
            <w:tcW w:w="528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 за задание №4. </w:t>
            </w:r>
          </w:p>
        </w:tc>
        <w:tc>
          <w:tcPr>
            <w:tcW w:w="527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 за задание №5. </w:t>
            </w:r>
          </w:p>
        </w:tc>
        <w:tc>
          <w:tcPr>
            <w:tcW w:w="527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 за задание №6. </w:t>
            </w:r>
          </w:p>
        </w:tc>
        <w:tc>
          <w:tcPr>
            <w:tcW w:w="527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 за задание №7. </w:t>
            </w:r>
          </w:p>
        </w:tc>
        <w:tc>
          <w:tcPr>
            <w:tcW w:w="527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 за задание №8. </w:t>
            </w:r>
          </w:p>
        </w:tc>
        <w:tc>
          <w:tcPr>
            <w:tcW w:w="527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 за задание №9.1 </w:t>
            </w:r>
          </w:p>
        </w:tc>
        <w:tc>
          <w:tcPr>
            <w:tcW w:w="527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 за задание №9.2 </w:t>
            </w:r>
          </w:p>
        </w:tc>
        <w:tc>
          <w:tcPr>
            <w:tcW w:w="527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 за задание №10 </w:t>
            </w:r>
          </w:p>
        </w:tc>
        <w:tc>
          <w:tcPr>
            <w:tcW w:w="563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Набрано баллов</w:t>
            </w:r>
          </w:p>
        </w:tc>
        <w:tc>
          <w:tcPr>
            <w:tcW w:w="860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Максимальный балл за работу</w:t>
            </w:r>
          </w:p>
        </w:tc>
        <w:tc>
          <w:tcPr>
            <w:tcW w:w="720" w:type="dxa"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Процент выполнения</w:t>
            </w:r>
          </w:p>
        </w:tc>
        <w:tc>
          <w:tcPr>
            <w:tcW w:w="990" w:type="dxa"/>
          </w:tcPr>
          <w:p w:rsidR="006266AD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сформированности</w:t>
            </w:r>
            <w:proofErr w:type="spellEnd"/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76%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Повыш</w:t>
            </w:r>
            <w:proofErr w:type="spellEnd"/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88%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Высокий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65%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88%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Высокий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88%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Высокий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65%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59%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Средний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100%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Высокий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82%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Высокий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88%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Высокий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94%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Высокий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94%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Высокий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71%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88%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Высокий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65%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53%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Средний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88%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Высокий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76%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94%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Высокий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65%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82%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Высокий 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88%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Высокий</w:t>
            </w:r>
          </w:p>
        </w:tc>
      </w:tr>
      <w:tr w:rsidR="006266AD" w:rsidRPr="00870C93" w:rsidTr="00C20101">
        <w:trPr>
          <w:trHeight w:val="288"/>
        </w:trPr>
        <w:tc>
          <w:tcPr>
            <w:tcW w:w="63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7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6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0C93">
              <w:rPr>
                <w:rFonts w:ascii="Times New Roman" w:hAnsi="Times New Roman" w:cs="Times New Roman"/>
                <w:b/>
                <w:sz w:val="16"/>
                <w:szCs w:val="16"/>
              </w:rPr>
              <w:t>71%</w:t>
            </w:r>
          </w:p>
        </w:tc>
        <w:tc>
          <w:tcPr>
            <w:tcW w:w="990" w:type="dxa"/>
          </w:tcPr>
          <w:p w:rsidR="006266AD" w:rsidRPr="00870C93" w:rsidRDefault="006266AD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20101" w:rsidRPr="00870C93" w:rsidTr="00C20101">
        <w:trPr>
          <w:trHeight w:val="288"/>
        </w:trPr>
        <w:tc>
          <w:tcPr>
            <w:tcW w:w="6438" w:type="dxa"/>
            <w:gridSpan w:val="12"/>
            <w:noWrap/>
          </w:tcPr>
          <w:p w:rsidR="00C20101" w:rsidRPr="00870C93" w:rsidRDefault="00C20101" w:rsidP="00C201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школе</w:t>
            </w:r>
          </w:p>
        </w:tc>
        <w:tc>
          <w:tcPr>
            <w:tcW w:w="563" w:type="dxa"/>
            <w:noWrap/>
          </w:tcPr>
          <w:p w:rsidR="00C20101" w:rsidRPr="00870C93" w:rsidRDefault="00C20101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311</w:t>
            </w:r>
          </w:p>
        </w:tc>
        <w:tc>
          <w:tcPr>
            <w:tcW w:w="860" w:type="dxa"/>
            <w:noWrap/>
          </w:tcPr>
          <w:p w:rsidR="00C20101" w:rsidRPr="00870C93" w:rsidRDefault="00C20101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391</w:t>
            </w:r>
          </w:p>
        </w:tc>
        <w:tc>
          <w:tcPr>
            <w:tcW w:w="720" w:type="dxa"/>
            <w:noWrap/>
          </w:tcPr>
          <w:p w:rsidR="00C20101" w:rsidRPr="00870C93" w:rsidRDefault="00C20101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80%</w:t>
            </w:r>
          </w:p>
        </w:tc>
        <w:tc>
          <w:tcPr>
            <w:tcW w:w="990" w:type="dxa"/>
          </w:tcPr>
          <w:p w:rsidR="00C20101" w:rsidRDefault="00C20101" w:rsidP="008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Высокий </w:t>
            </w:r>
          </w:p>
        </w:tc>
      </w:tr>
    </w:tbl>
    <w:p w:rsidR="007247E6" w:rsidRPr="006A252A" w:rsidRDefault="007247E6" w:rsidP="007247E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247E6" w:rsidRPr="006C2AD5" w:rsidRDefault="007247E6" w:rsidP="007247E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252A">
        <w:rPr>
          <w:rFonts w:ascii="Times New Roman" w:hAnsi="Times New Roman" w:cs="Times New Roman"/>
          <w:sz w:val="24"/>
          <w:szCs w:val="24"/>
        </w:rPr>
        <w:t xml:space="preserve">Задание 1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6A252A">
        <w:rPr>
          <w:rFonts w:ascii="Times New Roman" w:hAnsi="Times New Roman" w:cs="Times New Roman"/>
          <w:bCs/>
          <w:sz w:val="24"/>
          <w:szCs w:val="24"/>
        </w:rPr>
        <w:t>правились</w:t>
      </w:r>
      <w:r w:rsidR="00C20101">
        <w:rPr>
          <w:rFonts w:ascii="Times New Roman" w:hAnsi="Times New Roman" w:cs="Times New Roman"/>
          <w:bCs/>
          <w:sz w:val="24"/>
          <w:szCs w:val="24"/>
        </w:rPr>
        <w:t xml:space="preserve"> 86,9 % (20</w:t>
      </w:r>
      <w:r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="00E8210D">
        <w:rPr>
          <w:rFonts w:ascii="Times New Roman" w:hAnsi="Times New Roman" w:cs="Times New Roman"/>
          <w:bCs/>
          <w:sz w:val="24"/>
          <w:szCs w:val="24"/>
        </w:rPr>
        <w:t>)</w:t>
      </w:r>
    </w:p>
    <w:p w:rsidR="007247E6" w:rsidRPr="00E8210D" w:rsidRDefault="00C20101" w:rsidP="007247E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Задание </w:t>
      </w:r>
      <w:r w:rsidR="007247E6">
        <w:rPr>
          <w:rFonts w:ascii="Times New Roman" w:hAnsi="Times New Roman" w:cs="Times New Roman"/>
          <w:bCs/>
          <w:sz w:val="24"/>
          <w:szCs w:val="24"/>
        </w:rPr>
        <w:t>2 - с</w:t>
      </w:r>
      <w:r w:rsidR="007247E6" w:rsidRPr="006A252A">
        <w:rPr>
          <w:rFonts w:ascii="Times New Roman" w:hAnsi="Times New Roman" w:cs="Times New Roman"/>
          <w:bCs/>
          <w:sz w:val="24"/>
          <w:szCs w:val="24"/>
        </w:rPr>
        <w:t>правились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65</w:t>
      </w:r>
      <w:r w:rsidR="00E8210D">
        <w:rPr>
          <w:rFonts w:ascii="Times New Roman" w:hAnsi="Times New Roman" w:cs="Times New Roman"/>
          <w:bCs/>
          <w:sz w:val="24"/>
          <w:szCs w:val="24"/>
        </w:rPr>
        <w:t>,3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7247E6">
        <w:rPr>
          <w:rFonts w:ascii="Times New Roman" w:hAnsi="Times New Roman" w:cs="Times New Roman"/>
          <w:bCs/>
          <w:sz w:val="24"/>
          <w:szCs w:val="24"/>
        </w:rPr>
        <w:t xml:space="preserve"> % (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="00E821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47E6">
        <w:rPr>
          <w:rFonts w:ascii="Times New Roman" w:hAnsi="Times New Roman" w:cs="Times New Roman"/>
          <w:bCs/>
          <w:sz w:val="24"/>
          <w:szCs w:val="24"/>
        </w:rPr>
        <w:t>человек</w:t>
      </w:r>
      <w:r w:rsidR="00E8210D">
        <w:rPr>
          <w:rFonts w:ascii="Times New Roman" w:hAnsi="Times New Roman" w:cs="Times New Roman"/>
          <w:bCs/>
          <w:sz w:val="24"/>
          <w:szCs w:val="24"/>
        </w:rPr>
        <w:t>)</w:t>
      </w:r>
    </w:p>
    <w:p w:rsidR="00E8210D" w:rsidRPr="00E8210D" w:rsidRDefault="00C20101" w:rsidP="007247E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Задание 3- справились 82,6 % (19</w:t>
      </w:r>
      <w:r w:rsidR="00E8210D">
        <w:rPr>
          <w:rFonts w:ascii="Times New Roman" w:hAnsi="Times New Roman" w:cs="Times New Roman"/>
          <w:bCs/>
          <w:sz w:val="24"/>
          <w:szCs w:val="24"/>
        </w:rPr>
        <w:t xml:space="preserve"> человек)</w:t>
      </w:r>
    </w:p>
    <w:p w:rsidR="00E8210D" w:rsidRDefault="00C20101" w:rsidP="007247E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4 справились 95,6 % (22</w:t>
      </w:r>
      <w:r w:rsidR="00E8210D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8210D">
        <w:rPr>
          <w:rFonts w:ascii="Times New Roman" w:hAnsi="Times New Roman" w:cs="Times New Roman"/>
          <w:sz w:val="24"/>
          <w:szCs w:val="24"/>
        </w:rPr>
        <w:t>)</w:t>
      </w:r>
    </w:p>
    <w:p w:rsidR="00E8210D" w:rsidRDefault="00C20101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5</w:t>
      </w:r>
      <w:r w:rsidR="00E8210D" w:rsidRPr="00E8210D">
        <w:rPr>
          <w:rFonts w:ascii="Times New Roman" w:hAnsi="Times New Roman" w:cs="Times New Roman"/>
          <w:sz w:val="24"/>
          <w:szCs w:val="24"/>
        </w:rPr>
        <w:t xml:space="preserve"> справились</w:t>
      </w:r>
      <w:r>
        <w:rPr>
          <w:rFonts w:ascii="Times New Roman" w:hAnsi="Times New Roman" w:cs="Times New Roman"/>
          <w:sz w:val="24"/>
          <w:szCs w:val="24"/>
        </w:rPr>
        <w:t xml:space="preserve"> 100 % (23</w:t>
      </w:r>
      <w:r w:rsidR="00E8210D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8210D">
        <w:rPr>
          <w:rFonts w:ascii="Times New Roman" w:hAnsi="Times New Roman" w:cs="Times New Roman"/>
          <w:sz w:val="24"/>
          <w:szCs w:val="24"/>
        </w:rPr>
        <w:t>)</w:t>
      </w:r>
    </w:p>
    <w:p w:rsidR="00E8210D" w:rsidRDefault="00E8210D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210D">
        <w:rPr>
          <w:rFonts w:ascii="Times New Roman" w:hAnsi="Times New Roman" w:cs="Times New Roman"/>
          <w:sz w:val="24"/>
          <w:szCs w:val="24"/>
        </w:rPr>
        <w:t xml:space="preserve"> </w:t>
      </w:r>
      <w:r w:rsidR="00C20101">
        <w:rPr>
          <w:rFonts w:ascii="Times New Roman" w:hAnsi="Times New Roman" w:cs="Times New Roman"/>
          <w:sz w:val="24"/>
          <w:szCs w:val="24"/>
        </w:rPr>
        <w:t>Задание 6</w:t>
      </w:r>
      <w:r w:rsidRPr="00E8210D">
        <w:rPr>
          <w:rFonts w:ascii="Times New Roman" w:hAnsi="Times New Roman" w:cs="Times New Roman"/>
          <w:sz w:val="24"/>
          <w:szCs w:val="24"/>
        </w:rPr>
        <w:t xml:space="preserve"> справились</w:t>
      </w:r>
      <w:r w:rsidR="00C20101">
        <w:rPr>
          <w:rFonts w:ascii="Times New Roman" w:hAnsi="Times New Roman" w:cs="Times New Roman"/>
          <w:sz w:val="24"/>
          <w:szCs w:val="24"/>
        </w:rPr>
        <w:t xml:space="preserve"> 100</w:t>
      </w:r>
      <w:r>
        <w:rPr>
          <w:rFonts w:ascii="Times New Roman" w:hAnsi="Times New Roman" w:cs="Times New Roman"/>
          <w:sz w:val="24"/>
          <w:szCs w:val="24"/>
        </w:rPr>
        <w:t>% (2</w:t>
      </w:r>
      <w:r w:rsidR="00C2010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человека)</w:t>
      </w:r>
    </w:p>
    <w:p w:rsidR="00E8210D" w:rsidRDefault="00E8210D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210D">
        <w:rPr>
          <w:rFonts w:ascii="Times New Roman" w:hAnsi="Times New Roman" w:cs="Times New Roman"/>
          <w:sz w:val="24"/>
          <w:szCs w:val="24"/>
        </w:rPr>
        <w:t xml:space="preserve"> </w:t>
      </w:r>
      <w:r w:rsidR="00C20101">
        <w:rPr>
          <w:rFonts w:ascii="Times New Roman" w:hAnsi="Times New Roman" w:cs="Times New Roman"/>
          <w:sz w:val="24"/>
          <w:szCs w:val="24"/>
        </w:rPr>
        <w:t>Задание 7</w:t>
      </w:r>
      <w:r w:rsidRPr="00E8210D">
        <w:rPr>
          <w:rFonts w:ascii="Times New Roman" w:hAnsi="Times New Roman" w:cs="Times New Roman"/>
          <w:sz w:val="24"/>
          <w:szCs w:val="24"/>
        </w:rPr>
        <w:t xml:space="preserve"> справились </w:t>
      </w:r>
      <w:r w:rsidR="00C20101">
        <w:rPr>
          <w:rFonts w:ascii="Times New Roman" w:hAnsi="Times New Roman" w:cs="Times New Roman"/>
          <w:sz w:val="24"/>
          <w:szCs w:val="24"/>
        </w:rPr>
        <w:t>95,6 % (22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2010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210D" w:rsidRPr="00E8210D" w:rsidRDefault="00C20101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8</w:t>
      </w:r>
      <w:r w:rsidR="00E8210D" w:rsidRPr="00E8210D">
        <w:rPr>
          <w:rFonts w:ascii="Times New Roman" w:hAnsi="Times New Roman" w:cs="Times New Roman"/>
          <w:sz w:val="24"/>
          <w:szCs w:val="24"/>
        </w:rPr>
        <w:t xml:space="preserve"> справились </w:t>
      </w:r>
      <w:r>
        <w:rPr>
          <w:rFonts w:ascii="Times New Roman" w:hAnsi="Times New Roman" w:cs="Times New Roman"/>
          <w:sz w:val="24"/>
          <w:szCs w:val="24"/>
        </w:rPr>
        <w:t>86,9% (20 человек)</w:t>
      </w:r>
    </w:p>
    <w:p w:rsidR="00E8210D" w:rsidRPr="00E8210D" w:rsidRDefault="00C20101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9.1</w:t>
      </w:r>
      <w:r w:rsidR="00E8210D" w:rsidRPr="00E8210D">
        <w:rPr>
          <w:rFonts w:ascii="Times New Roman" w:hAnsi="Times New Roman" w:cs="Times New Roman"/>
          <w:sz w:val="24"/>
          <w:szCs w:val="24"/>
        </w:rPr>
        <w:t xml:space="preserve"> справились</w:t>
      </w:r>
      <w:r w:rsidR="00E82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100% (23 человека)</w:t>
      </w:r>
      <w:r w:rsidR="00E8210D" w:rsidRPr="00E82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10D" w:rsidRPr="00E8210D" w:rsidRDefault="00C20101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9.2</w:t>
      </w:r>
      <w:r w:rsidR="00E8210D" w:rsidRPr="00E8210D">
        <w:rPr>
          <w:rFonts w:ascii="Times New Roman" w:hAnsi="Times New Roman" w:cs="Times New Roman"/>
          <w:sz w:val="24"/>
          <w:szCs w:val="24"/>
        </w:rPr>
        <w:t xml:space="preserve"> справились</w:t>
      </w:r>
      <w:r>
        <w:rPr>
          <w:rFonts w:ascii="Times New Roman" w:hAnsi="Times New Roman" w:cs="Times New Roman"/>
          <w:sz w:val="24"/>
          <w:szCs w:val="24"/>
        </w:rPr>
        <w:t xml:space="preserve"> 91,3 % (21</w:t>
      </w:r>
      <w:r w:rsidR="00E8210D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="00E8210D" w:rsidRPr="00E82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10D" w:rsidRPr="00E8210D" w:rsidRDefault="00C20101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10</w:t>
      </w:r>
      <w:r w:rsidR="00E8210D" w:rsidRPr="00E8210D">
        <w:rPr>
          <w:rFonts w:ascii="Times New Roman" w:hAnsi="Times New Roman" w:cs="Times New Roman"/>
          <w:sz w:val="24"/>
          <w:szCs w:val="24"/>
        </w:rPr>
        <w:t xml:space="preserve"> справились </w:t>
      </w:r>
      <w:r>
        <w:rPr>
          <w:rFonts w:ascii="Times New Roman" w:hAnsi="Times New Roman" w:cs="Times New Roman"/>
          <w:sz w:val="24"/>
          <w:szCs w:val="24"/>
        </w:rPr>
        <w:t xml:space="preserve"> 91,3% (21</w:t>
      </w:r>
      <w:r w:rsidR="00E8210D"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p w:rsidR="00514D89" w:rsidRPr="006A252A" w:rsidRDefault="004736CE" w:rsidP="00062D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252A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0D43F7" w:rsidRPr="007247E6" w:rsidRDefault="00514D89" w:rsidP="00062DC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369A9">
        <w:rPr>
          <w:rFonts w:ascii="Times New Roman" w:hAnsi="Times New Roman" w:cs="Times New Roman"/>
          <w:sz w:val="24"/>
          <w:szCs w:val="24"/>
        </w:rPr>
        <w:t>С</w:t>
      </w:r>
      <w:r w:rsidR="00BE3701" w:rsidRPr="000369A9">
        <w:rPr>
          <w:rFonts w:ascii="Times New Roman" w:hAnsi="Times New Roman" w:cs="Times New Roman"/>
          <w:sz w:val="24"/>
          <w:szCs w:val="24"/>
        </w:rPr>
        <w:t>редний уров</w:t>
      </w:r>
      <w:r w:rsidR="007247E6">
        <w:rPr>
          <w:rFonts w:ascii="Times New Roman" w:hAnsi="Times New Roman" w:cs="Times New Roman"/>
          <w:sz w:val="24"/>
          <w:szCs w:val="24"/>
        </w:rPr>
        <w:t xml:space="preserve">ень </w:t>
      </w:r>
      <w:proofErr w:type="spellStart"/>
      <w:r w:rsidR="007247E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7247E6">
        <w:rPr>
          <w:rFonts w:ascii="Times New Roman" w:hAnsi="Times New Roman" w:cs="Times New Roman"/>
          <w:sz w:val="24"/>
          <w:szCs w:val="24"/>
        </w:rPr>
        <w:t xml:space="preserve"> функциональной</w:t>
      </w:r>
      <w:r w:rsidR="00BE3701" w:rsidRPr="000369A9">
        <w:rPr>
          <w:rFonts w:ascii="Times New Roman" w:hAnsi="Times New Roman" w:cs="Times New Roman"/>
          <w:sz w:val="24"/>
          <w:szCs w:val="24"/>
        </w:rPr>
        <w:t xml:space="preserve"> грамотности </w:t>
      </w:r>
      <w:r w:rsidRPr="000369A9">
        <w:rPr>
          <w:rFonts w:ascii="Times New Roman" w:hAnsi="Times New Roman" w:cs="Times New Roman"/>
          <w:sz w:val="24"/>
          <w:szCs w:val="24"/>
        </w:rPr>
        <w:t xml:space="preserve">имеют </w:t>
      </w:r>
      <w:r w:rsidR="006266AD">
        <w:rPr>
          <w:rFonts w:ascii="Times New Roman" w:hAnsi="Times New Roman" w:cs="Times New Roman"/>
          <w:sz w:val="24"/>
          <w:szCs w:val="24"/>
        </w:rPr>
        <w:t>8</w:t>
      </w:r>
      <w:r w:rsidR="000369A9" w:rsidRPr="000369A9">
        <w:rPr>
          <w:rFonts w:ascii="Times New Roman" w:hAnsi="Times New Roman" w:cs="Times New Roman"/>
          <w:sz w:val="24"/>
          <w:szCs w:val="24"/>
        </w:rPr>
        <w:t>,</w:t>
      </w:r>
      <w:r w:rsidR="006266AD">
        <w:rPr>
          <w:rFonts w:ascii="Times New Roman" w:hAnsi="Times New Roman" w:cs="Times New Roman"/>
          <w:sz w:val="24"/>
          <w:szCs w:val="24"/>
        </w:rPr>
        <w:t>69</w:t>
      </w:r>
      <w:r w:rsidR="00A24C34" w:rsidRPr="000369A9">
        <w:rPr>
          <w:rFonts w:ascii="Times New Roman" w:hAnsi="Times New Roman" w:cs="Times New Roman"/>
          <w:sz w:val="24"/>
          <w:szCs w:val="24"/>
        </w:rPr>
        <w:t xml:space="preserve"> </w:t>
      </w:r>
      <w:r w:rsidRPr="000369A9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0369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69A9">
        <w:rPr>
          <w:rFonts w:ascii="Times New Roman" w:hAnsi="Times New Roman" w:cs="Times New Roman"/>
          <w:sz w:val="24"/>
          <w:szCs w:val="24"/>
        </w:rPr>
        <w:t xml:space="preserve"> </w:t>
      </w:r>
      <w:r w:rsidR="006266AD">
        <w:rPr>
          <w:rFonts w:ascii="Times New Roman" w:hAnsi="Times New Roman" w:cs="Times New Roman"/>
          <w:sz w:val="24"/>
          <w:szCs w:val="24"/>
        </w:rPr>
        <w:t>(2</w:t>
      </w:r>
      <w:r w:rsidR="007247E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266AD">
        <w:rPr>
          <w:rFonts w:ascii="Times New Roman" w:hAnsi="Times New Roman" w:cs="Times New Roman"/>
          <w:sz w:val="24"/>
          <w:szCs w:val="24"/>
        </w:rPr>
        <w:t>а</w:t>
      </w:r>
      <w:r w:rsidR="00BE3701" w:rsidRPr="000369A9">
        <w:rPr>
          <w:rFonts w:ascii="Times New Roman" w:hAnsi="Times New Roman" w:cs="Times New Roman"/>
          <w:sz w:val="24"/>
          <w:szCs w:val="24"/>
        </w:rPr>
        <w:t>).</w:t>
      </w:r>
    </w:p>
    <w:p w:rsidR="00A275BA" w:rsidRDefault="007247E6" w:rsidP="004736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47E6">
        <w:rPr>
          <w:rFonts w:ascii="Times New Roman" w:hAnsi="Times New Roman" w:cs="Times New Roman"/>
          <w:sz w:val="24"/>
          <w:szCs w:val="24"/>
        </w:rPr>
        <w:t xml:space="preserve">Повышенный уровень </w:t>
      </w:r>
      <w:proofErr w:type="spellStart"/>
      <w:r w:rsidRPr="007247E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247E6">
        <w:rPr>
          <w:rFonts w:ascii="Times New Roman" w:hAnsi="Times New Roman" w:cs="Times New Roman"/>
          <w:sz w:val="24"/>
          <w:szCs w:val="24"/>
        </w:rPr>
        <w:t xml:space="preserve"> функциональной грамотн</w:t>
      </w:r>
      <w:r w:rsidR="006266AD">
        <w:rPr>
          <w:rFonts w:ascii="Times New Roman" w:hAnsi="Times New Roman" w:cs="Times New Roman"/>
          <w:sz w:val="24"/>
          <w:szCs w:val="24"/>
        </w:rPr>
        <w:t>ости имеют 34,78 % обучающихся (8</w:t>
      </w:r>
      <w:r w:rsidRPr="007247E6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6266AD" w:rsidRDefault="006266AD" w:rsidP="006266A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</w:t>
      </w:r>
      <w:r w:rsidRPr="007247E6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7247E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247E6">
        <w:rPr>
          <w:rFonts w:ascii="Times New Roman" w:hAnsi="Times New Roman" w:cs="Times New Roman"/>
          <w:sz w:val="24"/>
          <w:szCs w:val="24"/>
        </w:rPr>
        <w:t xml:space="preserve"> функциональной грамотн</w:t>
      </w:r>
      <w:r>
        <w:rPr>
          <w:rFonts w:ascii="Times New Roman" w:hAnsi="Times New Roman" w:cs="Times New Roman"/>
          <w:sz w:val="24"/>
          <w:szCs w:val="24"/>
        </w:rPr>
        <w:t>ости имеют 56,52 % обучающихся (13</w:t>
      </w:r>
      <w:r w:rsidRPr="007247E6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6266AD" w:rsidRPr="007247E6" w:rsidRDefault="006266AD" w:rsidP="006266A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3701" w:rsidRPr="006A252A" w:rsidRDefault="00593FF8" w:rsidP="004736CE">
      <w:pPr>
        <w:rPr>
          <w:rFonts w:ascii="Times New Roman" w:hAnsi="Times New Roman" w:cs="Times New Roman"/>
          <w:b/>
          <w:sz w:val="24"/>
          <w:szCs w:val="24"/>
        </w:rPr>
      </w:pPr>
      <w:r w:rsidRPr="006A252A">
        <w:rPr>
          <w:rFonts w:ascii="Times New Roman" w:hAnsi="Times New Roman" w:cs="Times New Roman"/>
          <w:b/>
          <w:sz w:val="24"/>
          <w:szCs w:val="24"/>
        </w:rPr>
        <w:t>Рекомендации учителям-предметникам:</w:t>
      </w:r>
    </w:p>
    <w:p w:rsidR="00593FF8" w:rsidRPr="006A252A" w:rsidRDefault="009D4B68" w:rsidP="004736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252A">
        <w:rPr>
          <w:rFonts w:ascii="Times New Roman" w:hAnsi="Times New Roman" w:cs="Times New Roman"/>
          <w:sz w:val="24"/>
          <w:szCs w:val="24"/>
        </w:rPr>
        <w:t>Разбирать задания, выполнение которых способствует развитию функциональной грамотности, н</w:t>
      </w:r>
      <w:r w:rsidR="004736CE" w:rsidRPr="006A252A">
        <w:rPr>
          <w:rFonts w:ascii="Times New Roman" w:hAnsi="Times New Roman" w:cs="Times New Roman"/>
          <w:sz w:val="24"/>
          <w:szCs w:val="24"/>
        </w:rPr>
        <w:t>е только на внеурочных занятиях, но и на уроках. На занятиях школьники должны получить опыт решения контекстных задач и заданий, в которых необходимо интерпретировать информацию, преобразовывать её и моделировать ситуации её применения в жизненных ситуациях.</w:t>
      </w:r>
    </w:p>
    <w:p w:rsidR="00593FF8" w:rsidRPr="006A252A" w:rsidRDefault="004736CE" w:rsidP="004736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252A">
        <w:rPr>
          <w:rFonts w:ascii="Times New Roman" w:hAnsi="Times New Roman" w:cs="Times New Roman"/>
          <w:sz w:val="24"/>
          <w:szCs w:val="24"/>
        </w:rPr>
        <w:t>Работать над повышением познавательной активности учащихся. Особое внимание уделять дидактическому и методическому инструментарию организации познавательной деятельности обучающихся</w:t>
      </w:r>
      <w:r w:rsidR="007247E6">
        <w:rPr>
          <w:rFonts w:ascii="Times New Roman" w:hAnsi="Times New Roman" w:cs="Times New Roman"/>
          <w:sz w:val="24"/>
          <w:szCs w:val="24"/>
        </w:rPr>
        <w:t>, с целью обеспечения развития 3</w:t>
      </w:r>
      <w:r w:rsidRPr="006A252A">
        <w:rPr>
          <w:rFonts w:ascii="Times New Roman" w:hAnsi="Times New Roman" w:cs="Times New Roman"/>
          <w:sz w:val="24"/>
          <w:szCs w:val="24"/>
        </w:rPr>
        <w:t>-х компонентов функциональной грамотности (читательск</w:t>
      </w:r>
      <w:r w:rsidR="00A43A8D">
        <w:rPr>
          <w:rFonts w:ascii="Times New Roman" w:hAnsi="Times New Roman" w:cs="Times New Roman"/>
          <w:sz w:val="24"/>
          <w:szCs w:val="24"/>
        </w:rPr>
        <w:t xml:space="preserve">ой, математической, </w:t>
      </w:r>
      <w:r w:rsidR="00A43A8D">
        <w:rPr>
          <w:rFonts w:ascii="Times New Roman" w:hAnsi="Times New Roman" w:cs="Times New Roman"/>
          <w:sz w:val="24"/>
          <w:szCs w:val="24"/>
        </w:rPr>
        <w:lastRenderedPageBreak/>
        <w:t>естественнонаучной</w:t>
      </w:r>
      <w:r w:rsidRPr="006A252A">
        <w:rPr>
          <w:rFonts w:ascii="Times New Roman" w:hAnsi="Times New Roman" w:cs="Times New Roman"/>
          <w:sz w:val="24"/>
          <w:szCs w:val="24"/>
        </w:rPr>
        <w:t>) современных подростков. Основными видами деятельности обучающихся могут быть: самостоятельное чтение и 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практико</w:t>
      </w:r>
      <w:r w:rsidR="00A43A8D">
        <w:rPr>
          <w:rFonts w:ascii="Times New Roman" w:hAnsi="Times New Roman" w:cs="Times New Roman"/>
          <w:sz w:val="24"/>
          <w:szCs w:val="24"/>
        </w:rPr>
        <w:t>-</w:t>
      </w:r>
      <w:r w:rsidRPr="006A252A">
        <w:rPr>
          <w:rFonts w:ascii="Times New Roman" w:hAnsi="Times New Roman" w:cs="Times New Roman"/>
          <w:sz w:val="24"/>
          <w:szCs w:val="24"/>
        </w:rPr>
        <w:t>ориентированных задач; проведение экспериментов и опытов. В целях развития познавательной активности обучающихся на занятиях можно использовать деловые и дидактические игры, разрабатывать и реализовывать мини-проекты, организовывать турниры и конкурсы.</w:t>
      </w:r>
    </w:p>
    <w:p w:rsidR="004736CE" w:rsidRPr="006A252A" w:rsidRDefault="004736CE" w:rsidP="004736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252A">
        <w:rPr>
          <w:rFonts w:ascii="Times New Roman" w:hAnsi="Times New Roman" w:cs="Times New Roman"/>
          <w:sz w:val="24"/>
          <w:szCs w:val="24"/>
        </w:rPr>
        <w:t xml:space="preserve">Особая роль должна отводиться работе с текстом. Разнообразные тексты задают материал, для которого специально могут вырабатываться процедуры перевода в знаковое описание (графическое, символическое, образное) и это может стать одним из типичных способов работы на занятиях по программе курса «Развитие функциональной грамотности». Будучи интерпретированы в соответствии с выбранным способом, тексты проявляют свои различия как инструктивные, описательные и объяснительные. Очень полезны тексты-задачи, которые содержат «недосказанности» в отношении применения компонентов освоения способов, которые при решении задачи подросток должен достроить сам и тем самым показать уровень </w:t>
      </w:r>
      <w:proofErr w:type="spellStart"/>
      <w:r w:rsidRPr="006A252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A252A">
        <w:rPr>
          <w:rFonts w:ascii="Times New Roman" w:hAnsi="Times New Roman" w:cs="Times New Roman"/>
          <w:sz w:val="24"/>
          <w:szCs w:val="24"/>
        </w:rPr>
        <w:t xml:space="preserve"> осваиваемого способа знакового моделирования и сопутствующих процедур. Полезно предлагать тексты-задачи, которые содержат «избыточную» информацию, тогда подростку необходимо будет выделить и мобилизовать для решения задачи только ту информацию, которая вступает в определённые отношения с предстоящим действием.</w:t>
      </w:r>
    </w:p>
    <w:p w:rsidR="004736CE" w:rsidRPr="006A252A" w:rsidRDefault="003E654C" w:rsidP="003E654C">
      <w:pPr>
        <w:tabs>
          <w:tab w:val="left" w:pos="7882"/>
        </w:tabs>
        <w:rPr>
          <w:rFonts w:ascii="Times New Roman" w:hAnsi="Times New Roman" w:cs="Times New Roman"/>
          <w:sz w:val="24"/>
          <w:szCs w:val="24"/>
        </w:rPr>
      </w:pPr>
      <w:r w:rsidRPr="006A252A">
        <w:rPr>
          <w:rFonts w:ascii="Times New Roman" w:hAnsi="Times New Roman" w:cs="Times New Roman"/>
          <w:sz w:val="24"/>
          <w:szCs w:val="24"/>
        </w:rPr>
        <w:tab/>
      </w:r>
    </w:p>
    <w:p w:rsidR="00514D89" w:rsidRPr="006A252A" w:rsidRDefault="00514D89" w:rsidP="0051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D5300F" w:rsidRPr="006A252A" w:rsidRDefault="00514D89" w:rsidP="003E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УВР:__________________Г.М. </w:t>
      </w:r>
      <w:proofErr w:type="spellStart"/>
      <w:r w:rsidRPr="006A25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Терегулова</w:t>
      </w:r>
      <w:proofErr w:type="spellEnd"/>
    </w:p>
    <w:sectPr w:rsidR="00D5300F" w:rsidRPr="006A252A" w:rsidSect="0006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7BE8"/>
    <w:multiLevelType w:val="hybridMultilevel"/>
    <w:tmpl w:val="ADA64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43258"/>
    <w:multiLevelType w:val="hybridMultilevel"/>
    <w:tmpl w:val="4A84FF64"/>
    <w:lvl w:ilvl="0" w:tplc="59209E4E">
      <w:numFmt w:val="bullet"/>
      <w:lvlText w:val=""/>
      <w:lvlJc w:val="left"/>
      <w:pPr>
        <w:ind w:left="460" w:hanging="791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87DC6F42">
      <w:numFmt w:val="bullet"/>
      <w:lvlText w:val="•"/>
      <w:lvlJc w:val="left"/>
      <w:pPr>
        <w:ind w:left="1457" w:hanging="791"/>
      </w:pPr>
      <w:rPr>
        <w:rFonts w:hint="default"/>
        <w:lang w:val="ru-RU" w:eastAsia="en-US" w:bidi="ar-SA"/>
      </w:rPr>
    </w:lvl>
    <w:lvl w:ilvl="2" w:tplc="C142B28E">
      <w:numFmt w:val="bullet"/>
      <w:lvlText w:val="•"/>
      <w:lvlJc w:val="left"/>
      <w:pPr>
        <w:ind w:left="2455" w:hanging="791"/>
      </w:pPr>
      <w:rPr>
        <w:rFonts w:hint="default"/>
        <w:lang w:val="ru-RU" w:eastAsia="en-US" w:bidi="ar-SA"/>
      </w:rPr>
    </w:lvl>
    <w:lvl w:ilvl="3" w:tplc="A33E029C">
      <w:numFmt w:val="bullet"/>
      <w:lvlText w:val="•"/>
      <w:lvlJc w:val="left"/>
      <w:pPr>
        <w:ind w:left="3453" w:hanging="791"/>
      </w:pPr>
      <w:rPr>
        <w:rFonts w:hint="default"/>
        <w:lang w:val="ru-RU" w:eastAsia="en-US" w:bidi="ar-SA"/>
      </w:rPr>
    </w:lvl>
    <w:lvl w:ilvl="4" w:tplc="72269F4E">
      <w:numFmt w:val="bullet"/>
      <w:lvlText w:val="•"/>
      <w:lvlJc w:val="left"/>
      <w:pPr>
        <w:ind w:left="4451" w:hanging="791"/>
      </w:pPr>
      <w:rPr>
        <w:rFonts w:hint="default"/>
        <w:lang w:val="ru-RU" w:eastAsia="en-US" w:bidi="ar-SA"/>
      </w:rPr>
    </w:lvl>
    <w:lvl w:ilvl="5" w:tplc="0CC2F058">
      <w:numFmt w:val="bullet"/>
      <w:lvlText w:val="•"/>
      <w:lvlJc w:val="left"/>
      <w:pPr>
        <w:ind w:left="5449" w:hanging="791"/>
      </w:pPr>
      <w:rPr>
        <w:rFonts w:hint="default"/>
        <w:lang w:val="ru-RU" w:eastAsia="en-US" w:bidi="ar-SA"/>
      </w:rPr>
    </w:lvl>
    <w:lvl w:ilvl="6" w:tplc="2274358A">
      <w:numFmt w:val="bullet"/>
      <w:lvlText w:val="•"/>
      <w:lvlJc w:val="left"/>
      <w:pPr>
        <w:ind w:left="6447" w:hanging="791"/>
      </w:pPr>
      <w:rPr>
        <w:rFonts w:hint="default"/>
        <w:lang w:val="ru-RU" w:eastAsia="en-US" w:bidi="ar-SA"/>
      </w:rPr>
    </w:lvl>
    <w:lvl w:ilvl="7" w:tplc="6D4C80D0">
      <w:numFmt w:val="bullet"/>
      <w:lvlText w:val="•"/>
      <w:lvlJc w:val="left"/>
      <w:pPr>
        <w:ind w:left="7445" w:hanging="791"/>
      </w:pPr>
      <w:rPr>
        <w:rFonts w:hint="default"/>
        <w:lang w:val="ru-RU" w:eastAsia="en-US" w:bidi="ar-SA"/>
      </w:rPr>
    </w:lvl>
    <w:lvl w:ilvl="8" w:tplc="138ADBC6">
      <w:numFmt w:val="bullet"/>
      <w:lvlText w:val="•"/>
      <w:lvlJc w:val="left"/>
      <w:pPr>
        <w:ind w:left="8443" w:hanging="791"/>
      </w:pPr>
      <w:rPr>
        <w:rFonts w:hint="default"/>
        <w:lang w:val="ru-RU" w:eastAsia="en-US" w:bidi="ar-SA"/>
      </w:rPr>
    </w:lvl>
  </w:abstractNum>
  <w:abstractNum w:abstractNumId="2">
    <w:nsid w:val="1B5542F3"/>
    <w:multiLevelType w:val="hybridMultilevel"/>
    <w:tmpl w:val="7B70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827E1"/>
    <w:multiLevelType w:val="hybridMultilevel"/>
    <w:tmpl w:val="997C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E6815"/>
    <w:multiLevelType w:val="hybridMultilevel"/>
    <w:tmpl w:val="7B70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C7EAE"/>
    <w:multiLevelType w:val="hybridMultilevel"/>
    <w:tmpl w:val="7B70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80DA8"/>
    <w:multiLevelType w:val="hybridMultilevel"/>
    <w:tmpl w:val="D28A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15163"/>
    <w:multiLevelType w:val="multilevel"/>
    <w:tmpl w:val="EF24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56205"/>
    <w:multiLevelType w:val="hybridMultilevel"/>
    <w:tmpl w:val="66A64A4E"/>
    <w:lvl w:ilvl="0" w:tplc="E1120F8A">
      <w:start w:val="1"/>
      <w:numFmt w:val="decimal"/>
      <w:lvlText w:val="%1."/>
      <w:lvlJc w:val="left"/>
      <w:pPr>
        <w:ind w:left="3437" w:hanging="240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ru-RU" w:eastAsia="en-US" w:bidi="ar-SA"/>
      </w:rPr>
    </w:lvl>
    <w:lvl w:ilvl="1" w:tplc="77404D7A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  <w:lvl w:ilvl="2" w:tplc="BEB0EAE8">
      <w:numFmt w:val="bullet"/>
      <w:lvlText w:val="•"/>
      <w:lvlJc w:val="left"/>
      <w:pPr>
        <w:ind w:left="4839" w:hanging="240"/>
      </w:pPr>
      <w:rPr>
        <w:rFonts w:hint="default"/>
        <w:lang w:val="ru-RU" w:eastAsia="en-US" w:bidi="ar-SA"/>
      </w:rPr>
    </w:lvl>
    <w:lvl w:ilvl="3" w:tplc="4DA66E4C">
      <w:numFmt w:val="bullet"/>
      <w:lvlText w:val="•"/>
      <w:lvlJc w:val="left"/>
      <w:pPr>
        <w:ind w:left="5539" w:hanging="240"/>
      </w:pPr>
      <w:rPr>
        <w:rFonts w:hint="default"/>
        <w:lang w:val="ru-RU" w:eastAsia="en-US" w:bidi="ar-SA"/>
      </w:rPr>
    </w:lvl>
    <w:lvl w:ilvl="4" w:tplc="E9DC5146">
      <w:numFmt w:val="bullet"/>
      <w:lvlText w:val="•"/>
      <w:lvlJc w:val="left"/>
      <w:pPr>
        <w:ind w:left="6239" w:hanging="240"/>
      </w:pPr>
      <w:rPr>
        <w:rFonts w:hint="default"/>
        <w:lang w:val="ru-RU" w:eastAsia="en-US" w:bidi="ar-SA"/>
      </w:rPr>
    </w:lvl>
    <w:lvl w:ilvl="5" w:tplc="77D00192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6" w:tplc="AF748726">
      <w:numFmt w:val="bullet"/>
      <w:lvlText w:val="•"/>
      <w:lvlJc w:val="left"/>
      <w:pPr>
        <w:ind w:left="7639" w:hanging="240"/>
      </w:pPr>
      <w:rPr>
        <w:rFonts w:hint="default"/>
        <w:lang w:val="ru-RU" w:eastAsia="en-US" w:bidi="ar-SA"/>
      </w:rPr>
    </w:lvl>
    <w:lvl w:ilvl="7" w:tplc="2F6EDD02">
      <w:numFmt w:val="bullet"/>
      <w:lvlText w:val="•"/>
      <w:lvlJc w:val="left"/>
      <w:pPr>
        <w:ind w:left="8339" w:hanging="240"/>
      </w:pPr>
      <w:rPr>
        <w:rFonts w:hint="default"/>
        <w:lang w:val="ru-RU" w:eastAsia="en-US" w:bidi="ar-SA"/>
      </w:rPr>
    </w:lvl>
    <w:lvl w:ilvl="8" w:tplc="3842AB74">
      <w:numFmt w:val="bullet"/>
      <w:lvlText w:val="•"/>
      <w:lvlJc w:val="left"/>
      <w:pPr>
        <w:ind w:left="9039" w:hanging="240"/>
      </w:pPr>
      <w:rPr>
        <w:rFonts w:hint="default"/>
        <w:lang w:val="ru-RU" w:eastAsia="en-US" w:bidi="ar-SA"/>
      </w:rPr>
    </w:lvl>
  </w:abstractNum>
  <w:abstractNum w:abstractNumId="9">
    <w:nsid w:val="7EE87069"/>
    <w:multiLevelType w:val="hybridMultilevel"/>
    <w:tmpl w:val="90D23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ED"/>
    <w:rsid w:val="000369A9"/>
    <w:rsid w:val="00062DCD"/>
    <w:rsid w:val="000D43F7"/>
    <w:rsid w:val="002234BF"/>
    <w:rsid w:val="00261AF3"/>
    <w:rsid w:val="002827C8"/>
    <w:rsid w:val="002B481C"/>
    <w:rsid w:val="00345B5B"/>
    <w:rsid w:val="003E654C"/>
    <w:rsid w:val="004736CE"/>
    <w:rsid w:val="00514D89"/>
    <w:rsid w:val="00593FF8"/>
    <w:rsid w:val="006266AD"/>
    <w:rsid w:val="006A252A"/>
    <w:rsid w:val="006C2AD5"/>
    <w:rsid w:val="006F6BE3"/>
    <w:rsid w:val="007247E6"/>
    <w:rsid w:val="007B0A0A"/>
    <w:rsid w:val="00870C93"/>
    <w:rsid w:val="009D4B68"/>
    <w:rsid w:val="00A24C34"/>
    <w:rsid w:val="00A275BA"/>
    <w:rsid w:val="00A43A8D"/>
    <w:rsid w:val="00A70954"/>
    <w:rsid w:val="00A74981"/>
    <w:rsid w:val="00BE3701"/>
    <w:rsid w:val="00C20101"/>
    <w:rsid w:val="00D476ED"/>
    <w:rsid w:val="00D5300F"/>
    <w:rsid w:val="00E675CA"/>
    <w:rsid w:val="00E8210D"/>
    <w:rsid w:val="00ED11AB"/>
    <w:rsid w:val="00EF3217"/>
    <w:rsid w:val="00FA1BB2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D2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701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A24C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62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D2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701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A24C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62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6</dc:creator>
  <cp:lastModifiedBy>Admin 6</cp:lastModifiedBy>
  <cp:revision>14</cp:revision>
  <cp:lastPrinted>2024-02-15T06:10:00Z</cp:lastPrinted>
  <dcterms:created xsi:type="dcterms:W3CDTF">2022-12-28T07:36:00Z</dcterms:created>
  <dcterms:modified xsi:type="dcterms:W3CDTF">2025-02-11T08:38:00Z</dcterms:modified>
</cp:coreProperties>
</file>