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45" w:rsidRDefault="004C3B45" w:rsidP="00D62C39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Аналитический о</w:t>
      </w:r>
      <w:r w:rsidR="002467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тчет </w:t>
      </w:r>
    </w:p>
    <w:p w:rsidR="0060506A" w:rsidRPr="004014B2" w:rsidRDefault="00246737" w:rsidP="00D62C39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функционирования </w:t>
      </w:r>
      <w:r w:rsidR="00D62C39" w:rsidRPr="004014B2">
        <w:rPr>
          <w:rFonts w:ascii="Times New Roman" w:hAnsi="Times New Roman"/>
          <w:b/>
          <w:sz w:val="24"/>
          <w:szCs w:val="24"/>
        </w:rPr>
        <w:t>внутренней системы  оценки качества образования</w:t>
      </w:r>
      <w:proofErr w:type="gramEnd"/>
    </w:p>
    <w:p w:rsidR="00D62C39" w:rsidRPr="004014B2" w:rsidRDefault="004C3B45" w:rsidP="00D62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62C39" w:rsidRPr="004014B2">
        <w:rPr>
          <w:rFonts w:ascii="Times New Roman" w:hAnsi="Times New Roman"/>
          <w:b/>
          <w:sz w:val="24"/>
          <w:szCs w:val="24"/>
        </w:rPr>
        <w:t>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общеобразовательного   б</w:t>
      </w:r>
      <w:r w:rsidR="00D62C39" w:rsidRPr="004014B2">
        <w:rPr>
          <w:rFonts w:ascii="Times New Roman" w:hAnsi="Times New Roman"/>
          <w:b/>
          <w:sz w:val="24"/>
          <w:szCs w:val="24"/>
        </w:rPr>
        <w:t xml:space="preserve">юджетного </w:t>
      </w:r>
      <w:r>
        <w:rPr>
          <w:rFonts w:ascii="Times New Roman" w:hAnsi="Times New Roman"/>
          <w:b/>
          <w:sz w:val="24"/>
          <w:szCs w:val="24"/>
        </w:rPr>
        <w:t xml:space="preserve"> учреждения   средней   о</w:t>
      </w:r>
      <w:r w:rsidR="007D6575">
        <w:rPr>
          <w:rFonts w:ascii="Times New Roman" w:hAnsi="Times New Roman"/>
          <w:b/>
          <w:sz w:val="24"/>
          <w:szCs w:val="24"/>
        </w:rPr>
        <w:t xml:space="preserve">бщеобразовательной </w:t>
      </w:r>
      <w:r w:rsidR="00D62C39" w:rsidRPr="004014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</w:t>
      </w:r>
      <w:r w:rsidR="007D6575">
        <w:rPr>
          <w:rFonts w:ascii="Times New Roman" w:hAnsi="Times New Roman"/>
          <w:b/>
          <w:sz w:val="24"/>
          <w:szCs w:val="24"/>
        </w:rPr>
        <w:t>колы</w:t>
      </w:r>
    </w:p>
    <w:p w:rsidR="00D62C39" w:rsidRPr="004014B2" w:rsidRDefault="007D6575" w:rsidP="00D62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="009261A7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9261A7">
        <w:rPr>
          <w:rFonts w:ascii="Times New Roman" w:hAnsi="Times New Roman"/>
          <w:b/>
          <w:sz w:val="24"/>
          <w:szCs w:val="24"/>
        </w:rPr>
        <w:t>ирный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46737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2021 – 2022 </w:t>
      </w:r>
      <w:r w:rsidR="00D62C39" w:rsidRPr="004014B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62C39" w:rsidRPr="004014B2" w:rsidRDefault="00D62C39" w:rsidP="00D62C39">
      <w:pPr>
        <w:spacing w:after="0"/>
        <w:rPr>
          <w:rFonts w:ascii="Times New Roman" w:hAnsi="Times New Roman"/>
          <w:sz w:val="24"/>
          <w:szCs w:val="24"/>
        </w:rPr>
      </w:pPr>
    </w:p>
    <w:p w:rsidR="00D62C39" w:rsidRPr="004014B2" w:rsidRDefault="00D62C39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Настоящий анализ составлен на основе </w:t>
      </w:r>
      <w:r w:rsidR="00287560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школьного </w:t>
      </w: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положения о</w:t>
      </w:r>
      <w:r w:rsidR="00942AE5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87560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внутренней системе оценки качества образования, разработанной в соответствии с Федеральным законом от 29.12.2012 № 273-ФЗ "Об образовании в Российской Федерации",  приказами Министерства образования и науки, уставом школы.  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Внутренняя система оценки качества образования ориентирована на решение следующих задач: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-систематическое отслеживание и анализ состояния системы образования в </w:t>
      </w:r>
      <w:r w:rsidR="009261A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МОБУ СОШ </w:t>
      </w:r>
      <w:proofErr w:type="spellStart"/>
      <w:r w:rsidR="009261A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="009261A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="009261A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ирный</w:t>
      </w:r>
      <w:proofErr w:type="spellEnd"/>
      <w:r w:rsidR="007D65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287560" w:rsidRPr="007D6575" w:rsidRDefault="00287560" w:rsidP="00287560">
      <w:pPr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57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Цели внутренней системы оценки качества образования: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предоставления всем участникам образовательного процесса и общественной достоверной информации о качестве образования;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прогнозирование развития образовательной системы школы.</w:t>
      </w:r>
    </w:p>
    <w:p w:rsidR="00942AE5" w:rsidRPr="004014B2" w:rsidRDefault="00942AE5" w:rsidP="00D62C39">
      <w:pPr>
        <w:spacing w:after="0"/>
        <w:rPr>
          <w:rFonts w:ascii="Times New Roman" w:hAnsi="Times New Roman"/>
          <w:sz w:val="24"/>
          <w:szCs w:val="24"/>
        </w:rPr>
      </w:pPr>
      <w:r w:rsidRPr="004014B2">
        <w:rPr>
          <w:rFonts w:ascii="Times New Roman" w:hAnsi="Times New Roman"/>
          <w:sz w:val="24"/>
          <w:szCs w:val="24"/>
        </w:rPr>
        <w:br w:type="page"/>
      </w:r>
    </w:p>
    <w:tbl>
      <w:tblPr>
        <w:tblW w:w="152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136"/>
        <w:gridCol w:w="6379"/>
        <w:gridCol w:w="1842"/>
        <w:gridCol w:w="142"/>
        <w:gridCol w:w="4253"/>
      </w:tblGrid>
      <w:tr w:rsidR="0009312F" w:rsidRPr="00246737" w:rsidTr="002A0A08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№</w:t>
            </w:r>
          </w:p>
          <w:p w:rsidR="00D62C39" w:rsidRPr="00246737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Объект</w:t>
            </w:r>
          </w:p>
          <w:p w:rsidR="00D62C39" w:rsidRPr="00246737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Методы оценки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246737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Результат</w:t>
            </w:r>
          </w:p>
        </w:tc>
      </w:tr>
      <w:tr w:rsidR="0009312F" w:rsidRPr="00246737" w:rsidTr="00AC7194"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I. 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09312F" w:rsidRPr="00246737" w:rsidTr="004D1FE3">
        <w:trPr>
          <w:trHeight w:val="48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неуспевающих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35D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учащихся, успевающих на «4» и «5»</w:t>
            </w:r>
            <w:r w:rsidR="0068318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по итогам года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; средний процент выполнения заданий </w:t>
            </w:r>
            <w:r w:rsidR="00235D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итоговых контрольных работ  (промежуточная аттестация)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 9, 11-х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 9,11х классов, получивших аттестат;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Средний  балл по предметам русский язык и математика по результатам государственной аттестации;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 9,11х классов, получивших аттестат особого образца;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 успешно выполнивших задания текущего и итогового контроля в переводных классах.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Начальный уровень обучения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0577EE" w:rsidRPr="00246737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Неуспевающих нет.</w:t>
            </w:r>
          </w:p>
          <w:p w:rsidR="000577EE" w:rsidRPr="00246737" w:rsidRDefault="00A220F2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Успевают на «4» и </w:t>
            </w:r>
            <w:r w:rsidR="002F74F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«5»- 61,19 </w:t>
            </w:r>
            <w:r w:rsidR="000577EE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0577EE" w:rsidRPr="00A220F2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738C8">
              <w:rPr>
                <w:rFonts w:ascii="Times New Roman" w:eastAsia="Times New Roman" w:hAnsi="Times New Roman"/>
                <w:szCs w:val="24"/>
                <w:lang w:eastAsia="ru-RU"/>
              </w:rPr>
              <w:t>Промежуточная аттестация (к</w:t>
            </w:r>
            <w:r w:rsidR="003619E1" w:rsidRPr="005738C8">
              <w:rPr>
                <w:rFonts w:ascii="Times New Roman" w:eastAsia="Times New Roman" w:hAnsi="Times New Roman"/>
                <w:szCs w:val="24"/>
                <w:lang w:eastAsia="ru-RU"/>
              </w:rPr>
              <w:t>ачество обучения):</w:t>
            </w:r>
            <w:r w:rsidR="003619E1" w:rsidRPr="00A220F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A856A1" w:rsidRPr="00A856A1">
              <w:rPr>
                <w:rFonts w:ascii="Times New Roman" w:eastAsia="Times New Roman" w:hAnsi="Times New Roman"/>
                <w:szCs w:val="24"/>
                <w:lang w:eastAsia="ru-RU"/>
              </w:rPr>
              <w:t>метапредметная</w:t>
            </w:r>
            <w:proofErr w:type="spellEnd"/>
            <w:r w:rsidR="00A856A1" w:rsidRPr="00A856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комплексная работа</w:t>
            </w:r>
            <w:r w:rsidR="00A856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– </w:t>
            </w:r>
            <w:r w:rsidR="00A856A1" w:rsidRPr="00A856A1">
              <w:rPr>
                <w:rFonts w:ascii="Times New Roman" w:eastAsia="Times New Roman" w:hAnsi="Times New Roman"/>
                <w:szCs w:val="24"/>
                <w:lang w:eastAsia="ru-RU"/>
              </w:rPr>
              <w:t>при 100% успеваемости,  качество знаний</w:t>
            </w:r>
            <w:r w:rsidR="00A856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-  </w:t>
            </w:r>
            <w:r w:rsidR="008D1CD1">
              <w:rPr>
                <w:rFonts w:ascii="Times New Roman" w:eastAsia="Times New Roman" w:hAnsi="Times New Roman"/>
                <w:szCs w:val="24"/>
                <w:lang w:eastAsia="ru-RU"/>
              </w:rPr>
              <w:t>60,7</w:t>
            </w:r>
            <w:r w:rsidR="002F74F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A856A1" w:rsidRPr="00A856A1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A856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  <w:p w:rsidR="00694CE3" w:rsidRPr="00246737" w:rsidRDefault="00694CE3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Основная школа</w:t>
            </w:r>
          </w:p>
          <w:p w:rsidR="00E60A5F" w:rsidRPr="00246737" w:rsidRDefault="002F74F3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</w:t>
            </w:r>
            <w:r w:rsidR="00E60A5F"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 xml:space="preserve"> года:</w:t>
            </w:r>
          </w:p>
          <w:p w:rsidR="00694CE3" w:rsidRPr="00246737" w:rsidRDefault="00694CE3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Неуспевающих нет</w:t>
            </w:r>
          </w:p>
          <w:p w:rsidR="00694CE3" w:rsidRPr="00246737" w:rsidRDefault="008D1CD1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Успевают на «4» и «5» - 41,38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E60A5F" w:rsidRPr="005738C8" w:rsidRDefault="00E60A5F" w:rsidP="00246737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5738C8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промежуточной аттестации:</w:t>
            </w:r>
          </w:p>
          <w:p w:rsidR="00E60A5F" w:rsidRPr="00A856A1" w:rsidRDefault="00E60A5F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56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 100% успеваемости </w:t>
            </w:r>
            <w:r w:rsidR="00836C88" w:rsidRPr="00A856A1"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  <w:r w:rsidR="00694CE3" w:rsidRPr="00A856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ачество </w:t>
            </w:r>
            <w:r w:rsidR="008509F7" w:rsidRPr="00A856A1">
              <w:rPr>
                <w:rFonts w:ascii="Times New Roman" w:eastAsia="Times New Roman" w:hAnsi="Times New Roman"/>
                <w:szCs w:val="24"/>
                <w:lang w:eastAsia="ru-RU"/>
              </w:rPr>
              <w:t>по предметам</w:t>
            </w:r>
            <w:r w:rsidR="00382EDE" w:rsidRPr="00A856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составляет</w:t>
            </w:r>
            <w:r w:rsidR="00A856A1" w:rsidRPr="00A856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: </w:t>
            </w:r>
            <w:r w:rsidR="008D1C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математика </w:t>
            </w:r>
            <w:r w:rsidR="00694CE3" w:rsidRPr="00A856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– </w:t>
            </w:r>
            <w:r w:rsidR="008D1C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40,59 </w:t>
            </w:r>
            <w:r w:rsidR="00694CE3" w:rsidRPr="00A856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русский язык– </w:t>
            </w:r>
            <w:r w:rsidR="00A856A1" w:rsidRPr="00A856A1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8D1C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9,2 </w:t>
            </w:r>
            <w:r w:rsidR="00A856A1" w:rsidRPr="00A856A1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694CE3" w:rsidRPr="00A856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  <w:p w:rsidR="008509F7" w:rsidRDefault="008509F7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государственной итоговой аттестации</w:t>
            </w:r>
            <w:r w:rsidR="00836C88"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:</w:t>
            </w:r>
          </w:p>
          <w:p w:rsidR="00A856A1" w:rsidRPr="00A856A1" w:rsidRDefault="00A856A1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56A1">
              <w:rPr>
                <w:rFonts w:ascii="Times New Roman" w:eastAsia="Times New Roman" w:hAnsi="Times New Roman"/>
                <w:szCs w:val="24"/>
                <w:lang w:eastAsia="ru-RU"/>
              </w:rPr>
              <w:t>1.</w:t>
            </w:r>
            <w:r w:rsidR="008D1CD1">
              <w:rPr>
                <w:rFonts w:ascii="Times New Roman" w:eastAsia="Times New Roman" w:hAnsi="Times New Roman"/>
                <w:szCs w:val="24"/>
                <w:lang w:eastAsia="ru-RU"/>
              </w:rPr>
              <w:t>95,8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% сдали ГИА в форме ОГЭ.</w:t>
            </w:r>
          </w:p>
          <w:p w:rsidR="002B6366" w:rsidRPr="00A856A1" w:rsidRDefault="00A856A1" w:rsidP="00A856A1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(Не </w:t>
            </w:r>
            <w:r w:rsidR="008D1C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сдал ОГЭ -  1 обучающийся по</w:t>
            </w:r>
            <w:proofErr w:type="gramEnd"/>
          </w:p>
          <w:p w:rsidR="006373D7" w:rsidRPr="00A856A1" w:rsidRDefault="008C3A44" w:rsidP="00A856A1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</w:t>
            </w:r>
            <w:r w:rsidR="008D1CD1">
              <w:rPr>
                <w:rFonts w:ascii="Times New Roman" w:eastAsia="Times New Roman" w:hAnsi="Times New Roman"/>
                <w:szCs w:val="24"/>
                <w:lang w:eastAsia="ru-RU"/>
              </w:rPr>
              <w:t>бществознанию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).</w:t>
            </w:r>
          </w:p>
          <w:p w:rsidR="002B6366" w:rsidRPr="00246737" w:rsidRDefault="002B6366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 Качество по русскому языку 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70,8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математике 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62,5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836C88" w:rsidRPr="00246737" w:rsidRDefault="002B6366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3. Атт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>естат особого образца отсутствует.</w:t>
            </w:r>
          </w:p>
          <w:p w:rsidR="00A1484D" w:rsidRPr="00246737" w:rsidRDefault="00A1484D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Средняя школа</w:t>
            </w:r>
          </w:p>
          <w:p w:rsidR="00CD17A7" w:rsidRPr="00246737" w:rsidRDefault="00CD17A7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года:</w:t>
            </w:r>
          </w:p>
          <w:p w:rsidR="00A1484D" w:rsidRPr="00246737" w:rsidRDefault="00A1484D" w:rsidP="0024673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Неуспевающих нет</w:t>
            </w:r>
          </w:p>
          <w:p w:rsidR="00A1484D" w:rsidRPr="00246737" w:rsidRDefault="006373D7" w:rsidP="0024673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Успевают на «4» и «5» - 6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>2,5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CD17A7" w:rsidRPr="005738C8" w:rsidRDefault="00CD17A7" w:rsidP="00246737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5738C8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промежуточной аттестации:</w:t>
            </w:r>
          </w:p>
          <w:p w:rsidR="00A1484D" w:rsidRPr="005738C8" w:rsidRDefault="00CD17A7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738C8">
              <w:rPr>
                <w:rFonts w:ascii="Times New Roman" w:eastAsia="Times New Roman" w:hAnsi="Times New Roman"/>
                <w:szCs w:val="24"/>
                <w:lang w:eastAsia="ru-RU"/>
              </w:rPr>
              <w:t>При 100% успеваемости качество по предметам составляет: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математика  – 60</w:t>
            </w:r>
            <w:r w:rsidR="00A1484D" w:rsidRPr="005738C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 – 6</w:t>
            </w:r>
            <w:r w:rsidR="005738C8" w:rsidRPr="005738C8">
              <w:rPr>
                <w:rFonts w:ascii="Times New Roman" w:eastAsia="Times New Roman" w:hAnsi="Times New Roman"/>
                <w:szCs w:val="24"/>
                <w:lang w:eastAsia="ru-RU"/>
              </w:rPr>
              <w:t>0%.</w:t>
            </w:r>
          </w:p>
          <w:p w:rsidR="00E472C8" w:rsidRPr="00246737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государственной итоговой аттестации:</w:t>
            </w:r>
          </w:p>
          <w:p w:rsidR="006373D7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1. 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  <w:r w:rsidR="006373D7">
              <w:rPr>
                <w:rFonts w:ascii="Times New Roman" w:eastAsia="Times New Roman" w:hAnsi="Times New Roman"/>
                <w:szCs w:val="24"/>
                <w:lang w:eastAsia="ru-RU"/>
              </w:rPr>
              <w:t>% - сдали ГИА в форме ЕГЭ</w:t>
            </w:r>
          </w:p>
          <w:p w:rsidR="00E472C8" w:rsidRPr="00246737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 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>Средний балл по русскому языку - 44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математике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(профильной)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C3A44">
              <w:rPr>
                <w:rFonts w:ascii="Times New Roman" w:eastAsia="Times New Roman" w:hAnsi="Times New Roman"/>
                <w:szCs w:val="24"/>
                <w:lang w:eastAsia="ru-RU"/>
              </w:rPr>
              <w:t>65.</w:t>
            </w:r>
          </w:p>
          <w:p w:rsidR="002C41B1" w:rsidRDefault="00E472C8" w:rsidP="006373D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3. Аттестат </w:t>
            </w:r>
            <w:r w:rsidR="00EB0582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 отличием и медаль «За </w:t>
            </w:r>
            <w:proofErr w:type="spellStart"/>
            <w:r w:rsidR="00EB058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осо</w:t>
            </w:r>
            <w:proofErr w:type="spellEnd"/>
          </w:p>
          <w:p w:rsidR="000F4F2C" w:rsidRPr="00246737" w:rsidRDefault="00EB0582" w:rsidP="006373D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бые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успехи в обучении»</w:t>
            </w:r>
            <w:r w:rsidR="00E472C8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373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отсутствует</w:t>
            </w:r>
          </w:p>
        </w:tc>
      </w:tr>
      <w:tr w:rsidR="0009312F" w:rsidRPr="00246737" w:rsidTr="004D1FE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Метапредмет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ные результаты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Уровень освоения планируемых метапредметных результатов в соответствии с перечнем из образовательной программы школы (высокий, средний, низкий). Динамика результатов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Диагностика УУД</w:t>
            </w:r>
          </w:p>
          <w:p w:rsidR="00D62C39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EE" w:rsidRPr="00A07620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A07620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Начальный уровень обучения</w:t>
            </w:r>
          </w:p>
          <w:p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Познавательные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УУД</w:t>
            </w:r>
            <w:r w:rsidR="005738C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ориентировка на заданную тему,%;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 класс:</w:t>
            </w:r>
            <w:r w:rsidR="005738C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A27852">
              <w:rPr>
                <w:rFonts w:ascii="Times New Roman" w:eastAsia="Times New Roman" w:hAnsi="Times New Roman"/>
                <w:szCs w:val="24"/>
                <w:lang w:eastAsia="ru-RU"/>
              </w:rPr>
              <w:t>в-3; с-7; н-2</w:t>
            </w:r>
          </w:p>
          <w:p w:rsidR="000577EE" w:rsidRPr="00246737" w:rsidRDefault="00A2785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 класс: в-10, ср-10, н-5</w:t>
            </w:r>
          </w:p>
          <w:p w:rsidR="00D33549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 класс:</w:t>
            </w:r>
            <w:r w:rsidR="005738C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A27852">
              <w:rPr>
                <w:rFonts w:ascii="Times New Roman" w:eastAsia="Times New Roman" w:hAnsi="Times New Roman"/>
                <w:szCs w:val="24"/>
                <w:lang w:eastAsia="ru-RU"/>
              </w:rPr>
              <w:t>в-9, ср-10, н-6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класс:</w:t>
            </w:r>
            <w:r w:rsidR="005738C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33549">
              <w:rPr>
                <w:rFonts w:ascii="Times New Roman" w:eastAsia="Times New Roman" w:hAnsi="Times New Roman"/>
                <w:szCs w:val="24"/>
                <w:lang w:eastAsia="ru-RU"/>
              </w:rPr>
              <w:t>в-2,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33549">
              <w:rPr>
                <w:rFonts w:ascii="Times New Roman" w:eastAsia="Times New Roman" w:hAnsi="Times New Roman"/>
                <w:szCs w:val="24"/>
                <w:lang w:eastAsia="ru-RU"/>
              </w:rPr>
              <w:t>ср-10, н-5</w:t>
            </w:r>
          </w:p>
          <w:p w:rsidR="000577EE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Регулятивные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УУД</w:t>
            </w:r>
            <w:r w:rsidR="005738C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мышление, 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A07620" w:rsidRPr="00246737" w:rsidRDefault="00A07620" w:rsidP="00A07620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 класс:</w:t>
            </w:r>
            <w:r w:rsidR="00D3354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в-4; с-7; н-1</w:t>
            </w:r>
          </w:p>
          <w:p w:rsidR="00A07620" w:rsidRPr="00246737" w:rsidRDefault="00D33549" w:rsidP="00A07620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 класс: в-9, ср-11, н-5</w:t>
            </w:r>
          </w:p>
          <w:p w:rsidR="00A07620" w:rsidRPr="00246737" w:rsidRDefault="00A07620" w:rsidP="00A07620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 класс:</w:t>
            </w:r>
            <w:r w:rsidR="00D3354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в-5, ср-13, н-7</w:t>
            </w:r>
          </w:p>
          <w:p w:rsidR="00A07620" w:rsidRPr="00246737" w:rsidRDefault="00A07620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класс:</w:t>
            </w:r>
            <w:r w:rsidR="00D3354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в-2,ср-9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 н-6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Коммуникативные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УУД</w:t>
            </w:r>
            <w:r w:rsidR="005738C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(осуществление сотрудничества</w:t>
            </w:r>
            <w:proofErr w:type="gramStart"/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  <w:proofErr w:type="gramEnd"/>
          </w:p>
          <w:p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 класс:</w:t>
            </w:r>
            <w:r w:rsidR="005738C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33549">
              <w:rPr>
                <w:rFonts w:ascii="Times New Roman" w:eastAsia="Times New Roman" w:hAnsi="Times New Roman"/>
                <w:szCs w:val="24"/>
                <w:lang w:eastAsia="ru-RU"/>
              </w:rPr>
              <w:t>в-6; с-5; н-1</w:t>
            </w:r>
          </w:p>
          <w:p w:rsidR="000577EE" w:rsidRPr="00246737" w:rsidRDefault="00D3354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 класс: в-7,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ср-10, н-8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 класс:</w:t>
            </w:r>
            <w:r w:rsidR="005738C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33549">
              <w:rPr>
                <w:rFonts w:ascii="Times New Roman" w:eastAsia="Times New Roman" w:hAnsi="Times New Roman"/>
                <w:szCs w:val="24"/>
                <w:lang w:eastAsia="ru-RU"/>
              </w:rPr>
              <w:t>в-6,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33549">
              <w:rPr>
                <w:rFonts w:ascii="Times New Roman" w:eastAsia="Times New Roman" w:hAnsi="Times New Roman"/>
                <w:szCs w:val="24"/>
                <w:lang w:eastAsia="ru-RU"/>
              </w:rPr>
              <w:t>ср-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12, н-7</w:t>
            </w:r>
          </w:p>
          <w:p w:rsidR="000577EE" w:rsidRPr="00246737" w:rsidRDefault="007B1AC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 класс: в-2, ср-8</w:t>
            </w:r>
            <w:r w:rsidR="00D16761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16761">
              <w:rPr>
                <w:rFonts w:ascii="Times New Roman" w:eastAsia="Times New Roman" w:hAnsi="Times New Roman"/>
                <w:szCs w:val="24"/>
                <w:lang w:eastAsia="ru-RU"/>
              </w:rPr>
              <w:t>н-7</w:t>
            </w:r>
          </w:p>
          <w:p w:rsidR="000F3929" w:rsidRPr="00A07620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A07620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Основная школа: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Познавательные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УУД 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класс:</w:t>
            </w:r>
            <w:r w:rsidR="005738C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в-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36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ср-</w:t>
            </w:r>
            <w:r w:rsidR="00D16761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н-</w:t>
            </w:r>
            <w:r w:rsidR="00D16761">
              <w:rPr>
                <w:rFonts w:ascii="Times New Roman" w:eastAsia="Times New Roman" w:hAnsi="Times New Roman"/>
                <w:szCs w:val="24"/>
                <w:lang w:eastAsia="ru-RU"/>
              </w:rPr>
              <w:t>39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787FED" w:rsidRPr="00246737" w:rsidRDefault="007B1AC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 класс: в-26</w:t>
            </w:r>
            <w:r w:rsidR="00D16761">
              <w:rPr>
                <w:rFonts w:ascii="Times New Roman" w:eastAsia="Times New Roman" w:hAnsi="Times New Roman"/>
                <w:szCs w:val="24"/>
                <w:lang w:eastAsia="ru-RU"/>
              </w:rPr>
              <w:t>%,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16761">
              <w:rPr>
                <w:rFonts w:ascii="Times New Roman" w:eastAsia="Times New Roman" w:hAnsi="Times New Roman"/>
                <w:szCs w:val="24"/>
                <w:lang w:eastAsia="ru-RU"/>
              </w:rPr>
              <w:t>ср-32%,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н-42%</w:t>
            </w:r>
          </w:p>
          <w:p w:rsidR="000F3929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Регулятивные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УУД</w:t>
            </w:r>
          </w:p>
          <w:p w:rsidR="00D16761" w:rsidRPr="00246737" w:rsidRDefault="00D16761" w:rsidP="00D16761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класс: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в-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39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%,н-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D16761" w:rsidRPr="00246737" w:rsidRDefault="007B1AC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 класс: в-32%,ср-26%,н-42%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Коммуникативные УУД</w:t>
            </w:r>
          </w:p>
          <w:p w:rsidR="00D16761" w:rsidRPr="00246737" w:rsidRDefault="00D16761" w:rsidP="00D16761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класс: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в-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47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%,н-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09312F" w:rsidRPr="00246737" w:rsidRDefault="007B1AC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 класс: в-43%,ср-35%,н-22</w:t>
            </w:r>
            <w:r w:rsidR="00D16761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09312F" w:rsidRPr="00246737" w:rsidTr="004D1FE3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Уровень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планируемых личностных результатов в соответствии с перечнем из образовательной программы школы (высокий, средний, низкий).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Динамика результатов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Мониторинговое исследование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EE" w:rsidRPr="00D16761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D16761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Начальный уровень обучения</w:t>
            </w:r>
          </w:p>
          <w:p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Личностные (уровень развития школьной мотивации</w:t>
            </w:r>
            <w:proofErr w:type="gramStart"/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  <w:proofErr w:type="gramEnd"/>
          </w:p>
          <w:p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класс:</w:t>
            </w:r>
            <w:r w:rsidR="00D1676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в-45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с-36; н-19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в-60,ср-28, н-12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 класс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  <w:r w:rsidR="00D1676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в-46,ср-37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,н-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</w:t>
            </w:r>
            <w:r w:rsidR="00523410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 в-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43, ср-43,н-1</w:t>
            </w:r>
            <w:r w:rsidR="0014635F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Основная школа: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Личностные УУД</w:t>
            </w:r>
          </w:p>
          <w:p w:rsidR="0009312F" w:rsidRPr="00246737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класс:</w:t>
            </w:r>
            <w:r w:rsidR="00D1676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>в-52%,ср-34%,н-14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0F3929" w:rsidRPr="00246737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 класс: в</w:t>
            </w:r>
            <w:r w:rsidR="007B1AC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- 4</w:t>
            </w:r>
            <w:r w:rsidR="002A0A08">
              <w:rPr>
                <w:rFonts w:ascii="Times New Roman" w:eastAsia="Times New Roman" w:hAnsi="Times New Roman"/>
                <w:szCs w:val="24"/>
                <w:lang w:eastAsia="ru-RU"/>
              </w:rPr>
              <w:t>4%,ср.-37%,н-1</w:t>
            </w:r>
            <w:r w:rsidR="0014635F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09312F" w:rsidRPr="00246737" w:rsidTr="004D1FE3">
        <w:trPr>
          <w:trHeight w:val="840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Доля  учащихся по группам здоровья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Заболеваемость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E3" w:rsidRPr="004D1FE3" w:rsidRDefault="00C11856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  <w:proofErr w:type="gramEnd"/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4D1FE3"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(физкультурная группа – </w:t>
            </w:r>
            <w:r w:rsidR="004D1FE3" w:rsidRPr="004D1FE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основная</w:t>
            </w:r>
            <w:r w:rsidR="004D1FE3" w:rsidRPr="004D1FE3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4D1FE3" w:rsidRPr="004D1FE3" w:rsidRDefault="004D1FE3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1-4 классы – </w:t>
            </w:r>
            <w:r w:rsidR="001E5C62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4D1FE3" w:rsidRDefault="004D1FE3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5-9 классы – </w:t>
            </w:r>
            <w:r w:rsidR="001E5C62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4D1FE3" w:rsidRDefault="004D1FE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10-11 классы –</w:t>
            </w:r>
            <w:r w:rsidR="001E5C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1E5C62" w:rsidRPr="001E5C62" w:rsidRDefault="00C11856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</w:t>
            </w:r>
            <w:proofErr w:type="gramEnd"/>
            <w:r w:rsidRPr="001E5C6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r w:rsidR="001E5C62" w:rsidRPr="001E5C6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(физкультурная группа – основная)</w:t>
            </w:r>
          </w:p>
          <w:p w:rsidR="001E5C62" w:rsidRPr="004D1FE3" w:rsidRDefault="001E5C62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1-4 классы –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1E5C62" w:rsidRDefault="001E5C62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5-9 классы –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70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1E5C62" w:rsidRPr="001E5C62" w:rsidRDefault="001E5C62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10-11 классы –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уч-ся</w:t>
            </w:r>
          </w:p>
          <w:p w:rsidR="004D1FE3" w:rsidRPr="004D1FE3" w:rsidRDefault="00C11856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</w:t>
            </w:r>
            <w:proofErr w:type="gramEnd"/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4D1FE3"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(физкультурная группа </w:t>
            </w:r>
            <w:r w:rsidR="004D1FE3" w:rsidRPr="004D1FE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– подготовительная</w:t>
            </w:r>
            <w:r w:rsidR="004D1FE3" w:rsidRPr="004D1FE3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4D1FE3" w:rsidRDefault="004D1FE3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>«Дети с хроническими заболеваниями и врожденными пороками»</w:t>
            </w:r>
          </w:p>
          <w:p w:rsidR="001E5C62" w:rsidRPr="004D1FE3" w:rsidRDefault="001E5C62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1-4 классы – </w:t>
            </w:r>
            <w:r w:rsidR="00C1185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1E5C62" w:rsidRDefault="001E5C62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5-9 классы – </w:t>
            </w:r>
            <w:r w:rsidR="00C1185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1E5C62" w:rsidRDefault="001E5C62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10-11 классы –</w:t>
            </w:r>
            <w:r w:rsidR="00C1185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C11856" w:rsidRPr="001E5C62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Д3</w:t>
            </w:r>
            <w:r w:rsidRPr="001E5C6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(физкультурная группа – основная)</w:t>
            </w:r>
          </w:p>
          <w:p w:rsidR="00C11856" w:rsidRPr="004D1FE3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1-4 классы –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C11856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5-9 классы –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C11856" w:rsidRPr="00C11856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10-11 классы –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C11856" w:rsidRPr="004D1FE3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Д3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(физкультурная группа </w:t>
            </w:r>
            <w:r w:rsidRPr="004D1FE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– подготовительная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C11856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>«Дети с хроническими заболеваниями и врожденными пороками»</w:t>
            </w:r>
          </w:p>
          <w:p w:rsidR="00C11856" w:rsidRPr="004D1FE3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1-4 классы –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C11856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5-9 классы –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C11856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10-11 классы – 0 уч-ся</w:t>
            </w:r>
          </w:p>
          <w:p w:rsidR="00C11856" w:rsidRPr="004D1FE3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Д5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(физкультурная группа </w:t>
            </w:r>
            <w:r w:rsidRPr="004D1FE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– подготовительная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C11856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>«Дети с хроническими заболеваниями и врожденными пороками»</w:t>
            </w:r>
          </w:p>
          <w:p w:rsidR="00C11856" w:rsidRPr="004D1FE3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1-4 классы –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C11856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5-9 классы –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Pr="004D1F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уч-ся</w:t>
            </w:r>
          </w:p>
          <w:p w:rsidR="001E5C62" w:rsidRDefault="00C1185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10-11 классы – 0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уч-ся</w:t>
            </w:r>
          </w:p>
          <w:p w:rsidR="002A5E93" w:rsidRPr="00246737" w:rsidRDefault="002A5E9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BE7581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</w:rPr>
              <w:t>Наиболее распространёнными заболеваниями  являются: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патологии желудочно-к</w:t>
            </w:r>
            <w:r w:rsidR="004D1FE3">
              <w:rPr>
                <w:rFonts w:ascii="Times New Roman" w:eastAsia="Times New Roman" w:hAnsi="Times New Roman"/>
                <w:szCs w:val="24"/>
              </w:rPr>
              <w:t xml:space="preserve">ишечного тракта (в </w:t>
            </w:r>
            <w:proofErr w:type="spellStart"/>
            <w:r w:rsidR="004D1FE3">
              <w:rPr>
                <w:rFonts w:ascii="Times New Roman" w:eastAsia="Times New Roman" w:hAnsi="Times New Roman"/>
                <w:szCs w:val="24"/>
              </w:rPr>
              <w:t>т.ч</w:t>
            </w:r>
            <w:proofErr w:type="spellEnd"/>
            <w:r w:rsidR="004D1FE3">
              <w:rPr>
                <w:rFonts w:ascii="Times New Roman" w:eastAsia="Times New Roman" w:hAnsi="Times New Roman"/>
                <w:szCs w:val="24"/>
              </w:rPr>
              <w:t>. кариес);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патологии органов зрения </w:t>
            </w:r>
            <w:r w:rsidRPr="00246737">
              <w:rPr>
                <w:rFonts w:ascii="Times New Roman" w:hAnsi="Times New Roman"/>
                <w:szCs w:val="24"/>
              </w:rPr>
              <w:t xml:space="preserve">/ </w:t>
            </w:r>
            <w:proofErr w:type="spellStart"/>
            <w:r w:rsidRPr="00246737">
              <w:rPr>
                <w:rFonts w:ascii="Times New Roman" w:hAnsi="Times New Roman"/>
                <w:szCs w:val="24"/>
              </w:rPr>
              <w:t>пониж</w:t>
            </w:r>
            <w:proofErr w:type="spellEnd"/>
            <w:r w:rsidRPr="00246737">
              <w:rPr>
                <w:rFonts w:ascii="Times New Roman" w:hAnsi="Times New Roman"/>
                <w:szCs w:val="24"/>
              </w:rPr>
              <w:t xml:space="preserve">. </w:t>
            </w:r>
            <w:r w:rsidR="004D1FE3">
              <w:rPr>
                <w:rFonts w:ascii="Times New Roman" w:hAnsi="Times New Roman"/>
                <w:szCs w:val="24"/>
              </w:rPr>
              <w:t>з</w:t>
            </w:r>
            <w:r w:rsidRPr="00246737">
              <w:rPr>
                <w:rFonts w:ascii="Times New Roman" w:hAnsi="Times New Roman"/>
                <w:szCs w:val="24"/>
              </w:rPr>
              <w:t>рения</w:t>
            </w:r>
            <w:r w:rsidR="004D1FE3">
              <w:rPr>
                <w:rFonts w:ascii="Times New Roman" w:eastAsia="Times New Roman" w:hAnsi="Times New Roman"/>
                <w:szCs w:val="24"/>
              </w:rPr>
              <w:t>: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патология опорно-двигательного аппарата, в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</w:rPr>
              <w:t>т.ч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</w:rPr>
              <w:t>. на</w:t>
            </w:r>
            <w:r w:rsidR="004D1FE3">
              <w:rPr>
                <w:rFonts w:ascii="Times New Roman" w:eastAsia="Times New Roman" w:hAnsi="Times New Roman"/>
                <w:szCs w:val="24"/>
              </w:rPr>
              <w:t>рушение осанки</w:t>
            </w:r>
            <w:r w:rsidR="00E65881"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lastRenderedPageBreak/>
              <w:t>патологии костно-мышечной сис</w:t>
            </w:r>
            <w:r w:rsidR="00303ED0">
              <w:rPr>
                <w:rFonts w:ascii="Times New Roman" w:eastAsia="Times New Roman" w:hAnsi="Times New Roman"/>
                <w:szCs w:val="24"/>
              </w:rPr>
              <w:t>темы и соедините</w:t>
            </w:r>
            <w:r w:rsidR="004D1FE3">
              <w:rPr>
                <w:rFonts w:ascii="Times New Roman" w:eastAsia="Times New Roman" w:hAnsi="Times New Roman"/>
                <w:szCs w:val="24"/>
              </w:rPr>
              <w:t>льной ткани</w:t>
            </w:r>
            <w:r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2A5E93" w:rsidRPr="00246737" w:rsidRDefault="002A5E93" w:rsidP="004D1FE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патология </w:t>
            </w:r>
            <w:r w:rsidR="004D1FE3">
              <w:rPr>
                <w:rFonts w:ascii="Times New Roman" w:eastAsia="Times New Roman" w:hAnsi="Times New Roman"/>
                <w:szCs w:val="24"/>
              </w:rPr>
              <w:t>мочеполовой системы.</w:t>
            </w:r>
          </w:p>
        </w:tc>
      </w:tr>
      <w:tr w:rsidR="0009312F" w:rsidRPr="00246737" w:rsidTr="004D1FE3">
        <w:trPr>
          <w:trHeight w:val="1132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конкурсах, олимпиадах по предметам на уровне: школа, муниципалитет, регион  и т.д.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победителей (призеров) на уровне: школа, муниципалитет, регион  и т.д.</w:t>
            </w:r>
            <w:proofErr w:type="gramEnd"/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спортивных соревнованиях на уровне: школа, муниципалитет, регион  и т.д.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победителей спортивных соревнований на уровне: школа, муниципалитет, регион и т.д.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BB0DB2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Статистический отчет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36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="00E87250" w:rsidRPr="00E87250">
              <w:rPr>
                <w:rFonts w:ascii="Times New Roman" w:eastAsia="Times New Roman" w:hAnsi="Times New Roman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="00E872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Pr="00D34947">
              <w:rPr>
                <w:rFonts w:ascii="Times New Roman" w:eastAsia="Times New Roman" w:hAnsi="Times New Roman"/>
                <w:szCs w:val="24"/>
                <w:lang w:eastAsia="ru-RU"/>
              </w:rPr>
              <w:t>99/57,8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D34947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34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4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43/25,1</w:t>
            </w:r>
            <w:r w:rsidRPr="00D34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  <w:p w:rsidR="00D34947" w:rsidRPr="00D34947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</w:t>
            </w:r>
            <w:r w:rsidRPr="00D34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егионального уровня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34947">
              <w:rPr>
                <w:rFonts w:ascii="Times New Roman" w:eastAsia="Times New Roman" w:hAnsi="Times New Roman"/>
                <w:color w:val="181D33"/>
                <w:sz w:val="20"/>
                <w:szCs w:val="20"/>
                <w:lang w:eastAsia="ru-RU"/>
              </w:rPr>
              <w:t>5/2,9</w:t>
            </w:r>
            <w:r>
              <w:rPr>
                <w:rFonts w:ascii="Times New Roman" w:eastAsia="Times New Roman" w:hAnsi="Times New Roman"/>
                <w:color w:val="181D33"/>
                <w:sz w:val="20"/>
                <w:szCs w:val="20"/>
                <w:lang w:eastAsia="ru-RU"/>
              </w:rPr>
              <w:t>.</w:t>
            </w:r>
          </w:p>
        </w:tc>
      </w:tr>
      <w:tr w:rsidR="0009312F" w:rsidRPr="00246737" w:rsidTr="004D1FE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2A0A0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Профессиональное самоопре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деление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выпускников, продолжающих обучение в образовательных орга</w:t>
            </w:r>
            <w:bookmarkStart w:id="0" w:name="_GoBack"/>
            <w:bookmarkEnd w:id="0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низациях профессионального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47" w:rsidRDefault="00087E1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 класс:</w:t>
            </w:r>
          </w:p>
          <w:p w:rsidR="00087E13" w:rsidRDefault="00087E1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СПО – 6 (46,1%);</w:t>
            </w:r>
          </w:p>
          <w:p w:rsidR="00087E13" w:rsidRDefault="00087E1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НПО – 3 (23 %).</w:t>
            </w:r>
          </w:p>
          <w:p w:rsidR="00087E13" w:rsidRDefault="00087E1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 класс</w:t>
            </w:r>
          </w:p>
          <w:p w:rsidR="00087E13" w:rsidRDefault="00087E1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ВПО – 6 (66,6%);</w:t>
            </w:r>
          </w:p>
          <w:p w:rsidR="00087E13" w:rsidRPr="00246737" w:rsidRDefault="00087E1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СПО – 3 (33,3%).</w:t>
            </w:r>
          </w:p>
        </w:tc>
      </w:tr>
      <w:tr w:rsidR="0009312F" w:rsidRPr="00246737" w:rsidTr="00AC7194"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II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Качество реализации образовательного процесса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Основные </w:t>
            </w:r>
            <w:proofErr w:type="spellStart"/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образова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-тельные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соответствует структуре ООП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Отражает в полном объеме идеологию ФГОС.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Структура </w:t>
            </w:r>
            <w:r w:rsidR="00BA0408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образовательной программы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начального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основного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общего образования соответствует ФГОС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942AE5" w:rsidRPr="00246737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942AE5" w:rsidRPr="00246737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942AE5" w:rsidRPr="00246737" w:rsidRDefault="00BA0408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Она о</w:t>
            </w:r>
            <w:r w:rsidR="00942AE5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тражает в полном объеме идеологию ФГОС.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Рабочие программы по предметам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ООП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Экспертиза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по предметам соответствуют ФГОС, ООП НОО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и ООО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учебному плану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школы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09312F" w:rsidRPr="00246737" w:rsidTr="00D34947">
        <w:trPr>
          <w:trHeight w:val="1033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:rsidR="00AC7194" w:rsidRPr="00D3494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, занимающихся по программам внеурочной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Программы внеурочной деятельности соответствуют ФГОС; запросам родителей и обучающихся.</w:t>
            </w:r>
          </w:p>
          <w:p w:rsidR="00407E39" w:rsidRPr="00246737" w:rsidRDefault="00DF4806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1-9</w:t>
            </w:r>
            <w:r w:rsidR="0073394C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классы -</w:t>
            </w:r>
            <w:r w:rsidR="00407E3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100%</w:t>
            </w:r>
          </w:p>
        </w:tc>
      </w:tr>
      <w:tr w:rsidR="0009312F" w:rsidRPr="00246737" w:rsidTr="002A0A08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Соответствие учебных планов и рабочих программ 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Процент выполнения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  <w:tab w:val="right" w:pos="2448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10" w:rsidRPr="00D3494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программы соответствуют учебному плану</w:t>
            </w:r>
          </w:p>
          <w:p w:rsidR="00D62C39" w:rsidRPr="00D3494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942AE5" w:rsidRPr="00D34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  <w:r w:rsidRPr="00D34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выполнение программ </w:t>
            </w:r>
            <w:r w:rsidR="00942AE5" w:rsidRPr="00D34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итогам проверки на конец года</w:t>
            </w:r>
          </w:p>
          <w:p w:rsidR="00DF4806" w:rsidRPr="00D34947" w:rsidRDefault="00DF4806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9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Степень выполнения рабочих программ на уровне НОО, ООО, СОО соответствует – 99 процентов.</w:t>
            </w:r>
          </w:p>
          <w:p w:rsidR="00DF4806" w:rsidRPr="00DF4806" w:rsidRDefault="00D34947" w:rsidP="00D349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</w:t>
            </w:r>
            <w:r w:rsidR="00DF4806" w:rsidRPr="00D34947">
              <w:rPr>
                <w:rFonts w:ascii="Times New Roman" w:hAnsi="Times New Roman"/>
                <w:sz w:val="20"/>
                <w:szCs w:val="20"/>
              </w:rPr>
              <w:t xml:space="preserve"> несоответствия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F4806" w:rsidRPr="00D34947">
              <w:rPr>
                <w:rFonts w:ascii="Times New Roman" w:hAnsi="Times New Roman"/>
                <w:sz w:val="20"/>
                <w:szCs w:val="20"/>
              </w:rPr>
              <w:t>установление нерабочих дней с 30 октября по 7 ноября 2021 года.</w:t>
            </w:r>
            <w:r w:rsidR="00DF4806" w:rsidRPr="00DF4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Качество уроков и ин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дивидуальной работы с учащимися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уроков требованиям ФГОС: реализация системно-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Экспертиза, наблюдение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E5" w:rsidRPr="00246737" w:rsidRDefault="00523410" w:rsidP="00DF4806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Наблюдени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уроков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рамках 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контроля вновь принятых специалистов, контроля уровня организации урочной деятельности, показываю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т, что структура урока и его наполняемость </w:t>
            </w:r>
            <w:r w:rsidR="00D3494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82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соответствует системно-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деятельностному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подходу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ведется 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целенаправленная работа по формированию УУД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F480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5 </w:t>
            </w:r>
            <w:r w:rsidR="00D1111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-6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-х классах.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Соответствие </w:t>
            </w:r>
            <w:r w:rsidR="00CA165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занятий по внеурочной деятельности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Наблюдение занятий внеурочной деятельности показывает, что занятия ведутся 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 достаточном и высоком уровне; соблюдаются требования ФГОС; ведется систематическая работа по формированию УУД.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Организация занятости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7D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, посещающих кружки, секции и т.д. во внеурочное время</w:t>
            </w:r>
          </w:p>
          <w:p w:rsidR="00154A61" w:rsidRPr="00154A61" w:rsidRDefault="00154A61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1-4 классы – 100%</w:t>
            </w:r>
          </w:p>
          <w:p w:rsidR="00C7397D" w:rsidRPr="00246737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5-9</w:t>
            </w:r>
            <w:r w:rsidR="00C7397D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классы – 100 %</w:t>
            </w:r>
          </w:p>
          <w:p w:rsidR="00407E39" w:rsidRPr="00246737" w:rsidRDefault="008E76B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10-11 классы – 100</w:t>
            </w:r>
            <w:r w:rsidR="00C7397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154A61" w:rsidRDefault="00154A61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7397D" w:rsidRPr="00246737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1-11 классы – 7</w:t>
            </w:r>
            <w:r w:rsidR="00C7397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5%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Обеспечение доступности качественного образования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Создание условий доступности для всех категорий лиц с ОВЗ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программ (планов, мероприятий) поддержки детей, имеющих трудности в обучении, проблемы со здоровьем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программ поддержки одарённых детей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Разработка и реализация индивидуальных траекторий разв</w:t>
            </w:r>
            <w:r w:rsidR="00D34947">
              <w:rPr>
                <w:rFonts w:ascii="Times New Roman" w:eastAsia="Times New Roman" w:hAnsi="Times New Roman"/>
                <w:szCs w:val="24"/>
                <w:lang w:eastAsia="ru-RU"/>
              </w:rPr>
              <w:t>ития детей с ОВЗ (7обучающихся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III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Качество условий, обеспечивающих образовательный процесс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7638CC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Материально техническое  обеспечение соответствует требованиям ФГОС 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Информаци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онно-развивающая среда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Обеспеченность учащихся учебной литературой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Соответствует требованиям ФГОС в полном объеме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Санитарно-гигиеничес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кие и эстетические 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условия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Выполнение требований СанПиН при организации образовательного процесса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учеников и родителей, положительно высказавшихся о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санитарно-гигиенических и эстетических условиях в школе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Результаты проверки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 xml:space="preserve">Контроль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Анализ расписания – соответствует требованиям</w:t>
            </w:r>
            <w:r w:rsidR="00154A6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BC7253" w:rsidRPr="00246737" w:rsidRDefault="00154A61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54A6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Доля учеников и родителей, </w:t>
            </w:r>
            <w:r w:rsidRPr="00154A6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положительно высказавшихся о санитарно-гигиенических и эстетических условиях в школе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- 90</w:t>
            </w:r>
            <w:r w:rsidR="00BC725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 положительных отзывов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Организация питания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58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Охват</w:t>
            </w:r>
            <w:r w:rsidR="00AB4964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учащихся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горячим питанием</w:t>
            </w:r>
            <w:r w:rsidR="00101D58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62C39" w:rsidRPr="00246737" w:rsidRDefault="00101D5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AB4964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за дополнительную плату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D62C39" w:rsidRPr="00246737" w:rsidRDefault="00AB496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охвата учащихся  горячим питанием за дополнительную плату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61" w:rsidRPr="00154A61" w:rsidRDefault="00154A61" w:rsidP="00154A61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54A6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школе осуществляется горячее питание для учащихся 1–11  классов, для 103 (6 детей с ОВЗ, 18 из многодетных и малообеспеченных семей, 79 начальные классы) учеников организовано льготное питание. </w:t>
            </w:r>
          </w:p>
          <w:p w:rsidR="00AB4964" w:rsidRPr="00246737" w:rsidRDefault="00AB496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Горячим питанием </w:t>
            </w:r>
            <w:r w:rsidR="00101D5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охвачено 100% учащихся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E76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начальных классов</w:t>
            </w:r>
            <w:r w:rsidR="00AD14EC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101D58" w:rsidRPr="00246737" w:rsidRDefault="00101D5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 дополнительную </w:t>
            </w:r>
            <w:r w:rsidR="00BE7581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родительскую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плату</w:t>
            </w:r>
            <w:r w:rsidR="0016288E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8E76BD" w:rsidRPr="00246737" w:rsidRDefault="00D1111D" w:rsidP="00AD14E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5-9 класс</w:t>
            </w:r>
            <w:r w:rsidRPr="00AD14EC">
              <w:rPr>
                <w:rFonts w:ascii="Times New Roman" w:eastAsia="Times New Roman" w:hAnsi="Times New Roman"/>
                <w:szCs w:val="24"/>
                <w:lang w:eastAsia="ru-RU"/>
              </w:rPr>
              <w:t>ы –</w:t>
            </w:r>
            <w:r w:rsidR="00101D58" w:rsidRPr="00AD14E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AD14EC" w:rsidRPr="00AD14EC">
              <w:rPr>
                <w:rFonts w:ascii="Times New Roman" w:eastAsia="Times New Roman" w:hAnsi="Times New Roman"/>
                <w:szCs w:val="24"/>
                <w:lang w:eastAsia="ru-RU"/>
              </w:rPr>
              <w:t>58 уч-ся</w:t>
            </w:r>
            <w:r w:rsidRPr="00AD14EC">
              <w:rPr>
                <w:rFonts w:ascii="Times New Roman" w:eastAsia="Times New Roman" w:hAnsi="Times New Roman"/>
                <w:szCs w:val="24"/>
                <w:lang w:eastAsia="ru-RU"/>
              </w:rPr>
              <w:t>; 10-11 классы –</w:t>
            </w:r>
            <w:r w:rsidR="0016288E" w:rsidRPr="00AD14E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  <w:r w:rsidR="00AD14EC" w:rsidRPr="00AD14EC">
              <w:rPr>
                <w:rFonts w:ascii="Times New Roman" w:eastAsia="Times New Roman" w:hAnsi="Times New Roman"/>
                <w:szCs w:val="24"/>
                <w:lang w:eastAsia="ru-RU"/>
              </w:rPr>
              <w:t>7 уч-ся</w:t>
            </w:r>
            <w:r w:rsidR="00AD14EC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407E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Использова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ние 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социаль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ной сферы микрорайона и города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посещающих учреждения культуры, искусства, спорта (системы дополнительного образования) и т.д. (занятых в УДО)</w:t>
            </w:r>
          </w:p>
          <w:p w:rsidR="0035520B" w:rsidRPr="00154A61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Анализ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0F055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1-4 классы – 100</w:t>
            </w:r>
            <w:r w:rsidR="00C7397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C7397D" w:rsidRPr="00246737" w:rsidRDefault="000F055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5-9 классы- 28</w:t>
            </w:r>
            <w:r w:rsidR="00C7397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10-11 классы -</w:t>
            </w:r>
            <w:r w:rsidR="000F055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0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73394C" w:rsidRPr="00246737" w:rsidRDefault="0073394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07E39" w:rsidRPr="00246737" w:rsidRDefault="000F055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154A61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="00C7397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квалификационную категорию;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Укомплектованность – 100%  </w:t>
            </w:r>
          </w:p>
          <w:p w:rsidR="00BC7253" w:rsidRPr="00246737" w:rsidRDefault="000D7E1E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Имеющих</w:t>
            </w:r>
            <w:proofErr w:type="gramEnd"/>
            <w:r w:rsidR="004C3B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3494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категорию – 10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0 </w:t>
            </w:r>
            <w:r w:rsidR="00BC725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246737" w:rsidRDefault="004C3B45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0D7E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курсы повышения  квалификации в 2021 – 2022 учебном году 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– </w:t>
            </w:r>
            <w:r w:rsidR="00154A61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="000D7E1E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AD14EC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Печатные работы, методические материалы на </w:t>
            </w:r>
            <w:proofErr w:type="gramStart"/>
            <w:r w:rsidR="00246737">
              <w:rPr>
                <w:rFonts w:ascii="Times New Roman" w:eastAsia="Times New Roman" w:hAnsi="Times New Roman"/>
                <w:szCs w:val="24"/>
                <w:lang w:eastAsia="ru-RU"/>
              </w:rPr>
              <w:t>личных</w:t>
            </w:r>
            <w:proofErr w:type="gramEnd"/>
            <w:r w:rsid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сайтах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="00154A6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36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Общественно-государс</w:t>
            </w:r>
            <w:r w:rsidR="00407E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твенное управление и стимулиро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вание качества образования.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участвующих в ученическом</w:t>
            </w:r>
            <w:r w:rsidR="00407E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самоуправлении (Парламент школы, классные сектора самоуправления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родителей, участвующих в работе родительс</w:t>
            </w:r>
            <w:r w:rsidR="00AC7194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ких комитетов, общешкольном родительском комитете, Управляющем совете школы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(законных представителей)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0F055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2A0A08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AC7194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15%</w:t>
            </w: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Документо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оборот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 нормативно-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правовое обеспечение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Соответствие школьной документации установленным требованиям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Соответствие требованиям к документообороту.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Школьная документация соответствует установленным требованиям.</w:t>
            </w:r>
          </w:p>
          <w:p w:rsidR="00D1111D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Документ соответствует требованиям.</w:t>
            </w:r>
          </w:p>
          <w:p w:rsidR="00D1111D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Нормативно</w:t>
            </w:r>
            <w:r w:rsidR="000F055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правовое обеспечение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( 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локальные акты, приказы0 в полном объеме.</w:t>
            </w:r>
          </w:p>
        </w:tc>
      </w:tr>
    </w:tbl>
    <w:p w:rsidR="004C3B45" w:rsidRPr="002A0A08" w:rsidRDefault="004C3B45" w:rsidP="00D62C39">
      <w:pPr>
        <w:spacing w:after="0"/>
        <w:rPr>
          <w:rFonts w:ascii="Times New Roman" w:hAnsi="Times New Roman"/>
          <w:sz w:val="24"/>
          <w:szCs w:val="24"/>
        </w:rPr>
      </w:pPr>
    </w:p>
    <w:p w:rsidR="004C3B45" w:rsidRDefault="004C3B45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3B45" w:rsidRDefault="004C3B45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3B45" w:rsidRPr="002A0A08" w:rsidRDefault="004C3B45" w:rsidP="00D62C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3B45" w:rsidRPr="002A0A08" w:rsidRDefault="00154A61" w:rsidP="00D62C3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Исполнитель:</w:t>
      </w:r>
      <w:r w:rsidR="004C3B45" w:rsidRPr="002A0A0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A0A08" w:rsidRPr="002A0A08">
        <w:rPr>
          <w:rFonts w:ascii="Times New Roman" w:hAnsi="Times New Roman"/>
          <w:i/>
          <w:sz w:val="28"/>
          <w:szCs w:val="28"/>
        </w:rPr>
        <w:t>Терегулова</w:t>
      </w:r>
      <w:proofErr w:type="spellEnd"/>
      <w:r w:rsidR="002A0A08" w:rsidRPr="002A0A08">
        <w:rPr>
          <w:rFonts w:ascii="Times New Roman" w:hAnsi="Times New Roman"/>
          <w:i/>
          <w:sz w:val="28"/>
          <w:szCs w:val="28"/>
        </w:rPr>
        <w:t xml:space="preserve"> Г.М.</w:t>
      </w:r>
    </w:p>
    <w:p w:rsidR="004C3B45" w:rsidRPr="004C3B45" w:rsidRDefault="004C3B45" w:rsidP="00D62C39">
      <w:pPr>
        <w:spacing w:after="0"/>
        <w:rPr>
          <w:rFonts w:ascii="Times New Roman" w:hAnsi="Times New Roman"/>
          <w:i/>
          <w:sz w:val="18"/>
          <w:szCs w:val="18"/>
        </w:rPr>
      </w:pPr>
    </w:p>
    <w:sectPr w:rsidR="004C3B45" w:rsidRPr="004C3B45" w:rsidSect="00CF0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24"/>
    <w:multiLevelType w:val="hybridMultilevel"/>
    <w:tmpl w:val="5A98E3EA"/>
    <w:lvl w:ilvl="0" w:tplc="93C0D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54D5AB4"/>
    <w:multiLevelType w:val="hybridMultilevel"/>
    <w:tmpl w:val="7B783E58"/>
    <w:lvl w:ilvl="0" w:tplc="5590EE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A11F17"/>
    <w:multiLevelType w:val="hybridMultilevel"/>
    <w:tmpl w:val="6EF0824E"/>
    <w:lvl w:ilvl="0" w:tplc="BDC0F0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1032289"/>
    <w:multiLevelType w:val="hybridMultilevel"/>
    <w:tmpl w:val="0DD274B4"/>
    <w:lvl w:ilvl="0" w:tplc="18280340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DA1BB6"/>
    <w:multiLevelType w:val="hybridMultilevel"/>
    <w:tmpl w:val="B39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C1A4E"/>
    <w:multiLevelType w:val="hybridMultilevel"/>
    <w:tmpl w:val="EE1A0172"/>
    <w:lvl w:ilvl="0" w:tplc="92FC643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EB66BD5"/>
    <w:multiLevelType w:val="hybridMultilevel"/>
    <w:tmpl w:val="600C2EE2"/>
    <w:lvl w:ilvl="0" w:tplc="16B8F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39"/>
    <w:rsid w:val="000436D0"/>
    <w:rsid w:val="000577EE"/>
    <w:rsid w:val="00087E13"/>
    <w:rsid w:val="0009312F"/>
    <w:rsid w:val="000D7E1E"/>
    <w:rsid w:val="000F0552"/>
    <w:rsid w:val="000F3929"/>
    <w:rsid w:val="000F4F2C"/>
    <w:rsid w:val="00101D58"/>
    <w:rsid w:val="0014635F"/>
    <w:rsid w:val="00154A61"/>
    <w:rsid w:val="0016288E"/>
    <w:rsid w:val="001E5C62"/>
    <w:rsid w:val="00235D39"/>
    <w:rsid w:val="00246737"/>
    <w:rsid w:val="00287560"/>
    <w:rsid w:val="002A0A08"/>
    <w:rsid w:val="002A5E93"/>
    <w:rsid w:val="002B6366"/>
    <w:rsid w:val="002C41B1"/>
    <w:rsid w:val="002D099C"/>
    <w:rsid w:val="002F74F3"/>
    <w:rsid w:val="00303ED0"/>
    <w:rsid w:val="0033677B"/>
    <w:rsid w:val="0035520B"/>
    <w:rsid w:val="003619E1"/>
    <w:rsid w:val="00382EDE"/>
    <w:rsid w:val="003E2636"/>
    <w:rsid w:val="004014B2"/>
    <w:rsid w:val="00407E39"/>
    <w:rsid w:val="004B47B5"/>
    <w:rsid w:val="004C3B45"/>
    <w:rsid w:val="004D1FE3"/>
    <w:rsid w:val="00523410"/>
    <w:rsid w:val="005738C8"/>
    <w:rsid w:val="005A462F"/>
    <w:rsid w:val="00600D2E"/>
    <w:rsid w:val="0060506A"/>
    <w:rsid w:val="006373D7"/>
    <w:rsid w:val="00642ED7"/>
    <w:rsid w:val="00683189"/>
    <w:rsid w:val="00694CE3"/>
    <w:rsid w:val="006F3888"/>
    <w:rsid w:val="0073394C"/>
    <w:rsid w:val="00741B6E"/>
    <w:rsid w:val="007638CC"/>
    <w:rsid w:val="00765302"/>
    <w:rsid w:val="00787FED"/>
    <w:rsid w:val="007B1AC4"/>
    <w:rsid w:val="007D6575"/>
    <w:rsid w:val="00836C88"/>
    <w:rsid w:val="008509F7"/>
    <w:rsid w:val="008C3A44"/>
    <w:rsid w:val="008D1CD1"/>
    <w:rsid w:val="008E76BD"/>
    <w:rsid w:val="009261A7"/>
    <w:rsid w:val="00931237"/>
    <w:rsid w:val="00942AE5"/>
    <w:rsid w:val="00A032AB"/>
    <w:rsid w:val="00A04673"/>
    <w:rsid w:val="00A07620"/>
    <w:rsid w:val="00A1484D"/>
    <w:rsid w:val="00A220F2"/>
    <w:rsid w:val="00A27852"/>
    <w:rsid w:val="00A856A1"/>
    <w:rsid w:val="00AB4964"/>
    <w:rsid w:val="00AC2352"/>
    <w:rsid w:val="00AC7194"/>
    <w:rsid w:val="00AD14EC"/>
    <w:rsid w:val="00B9535B"/>
    <w:rsid w:val="00BA0408"/>
    <w:rsid w:val="00BB0DB2"/>
    <w:rsid w:val="00BC7253"/>
    <w:rsid w:val="00BE7581"/>
    <w:rsid w:val="00C00531"/>
    <w:rsid w:val="00C11856"/>
    <w:rsid w:val="00C543DE"/>
    <w:rsid w:val="00C6318C"/>
    <w:rsid w:val="00C7397D"/>
    <w:rsid w:val="00CA1659"/>
    <w:rsid w:val="00CD17A7"/>
    <w:rsid w:val="00CF0483"/>
    <w:rsid w:val="00D1111D"/>
    <w:rsid w:val="00D16761"/>
    <w:rsid w:val="00D264DD"/>
    <w:rsid w:val="00D33549"/>
    <w:rsid w:val="00D34947"/>
    <w:rsid w:val="00D62C39"/>
    <w:rsid w:val="00D9028F"/>
    <w:rsid w:val="00DA27B2"/>
    <w:rsid w:val="00DB1C28"/>
    <w:rsid w:val="00DF4806"/>
    <w:rsid w:val="00E0612A"/>
    <w:rsid w:val="00E472C8"/>
    <w:rsid w:val="00E60A5F"/>
    <w:rsid w:val="00E65881"/>
    <w:rsid w:val="00E87250"/>
    <w:rsid w:val="00EA58AD"/>
    <w:rsid w:val="00EB0582"/>
    <w:rsid w:val="00EE7AB9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48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48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9F83-AAD9-4753-9B0B-F85A7E4D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 6</cp:lastModifiedBy>
  <cp:revision>3</cp:revision>
  <cp:lastPrinted>2022-06-24T11:19:00Z</cp:lastPrinted>
  <dcterms:created xsi:type="dcterms:W3CDTF">2022-06-27T09:23:00Z</dcterms:created>
  <dcterms:modified xsi:type="dcterms:W3CDTF">2022-06-27T09:23:00Z</dcterms:modified>
</cp:coreProperties>
</file>